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B536C0" w14:textId="66B35AFE" w:rsidR="00FB520E" w:rsidRPr="00582BA2" w:rsidRDefault="004B5CD7" w:rsidP="00FB520E">
      <w:pPr>
        <w:pStyle w:val="20"/>
        <w:shd w:val="clear" w:color="auto" w:fill="auto"/>
        <w:ind w:left="300"/>
        <w:rPr>
          <w:rFonts w:ascii="Times New Roman" w:hAnsi="Times New Roman" w:cs="Times New Roman"/>
          <w:sz w:val="28"/>
          <w:szCs w:val="28"/>
        </w:rPr>
      </w:pPr>
      <w:r w:rsidRPr="00582BA2">
        <w:rPr>
          <w:rFonts w:ascii="Times New Roman" w:hAnsi="Times New Roman" w:cs="Times New Roman"/>
          <w:sz w:val="28"/>
          <w:szCs w:val="28"/>
        </w:rPr>
        <w:t>Заключение</w:t>
      </w:r>
      <w:r w:rsidR="00FB520E" w:rsidRPr="00582BA2">
        <w:rPr>
          <w:rFonts w:ascii="Times New Roman" w:hAnsi="Times New Roman" w:cs="Times New Roman"/>
          <w:sz w:val="28"/>
          <w:szCs w:val="28"/>
        </w:rPr>
        <w:t xml:space="preserve"> о </w:t>
      </w:r>
      <w:r w:rsidRPr="00582BA2">
        <w:rPr>
          <w:rFonts w:ascii="Times New Roman" w:hAnsi="Times New Roman" w:cs="Times New Roman"/>
          <w:sz w:val="28"/>
          <w:szCs w:val="28"/>
        </w:rPr>
        <w:t>результатах</w:t>
      </w:r>
      <w:r w:rsidR="00FB520E" w:rsidRPr="00582BA2">
        <w:rPr>
          <w:rFonts w:ascii="Times New Roman" w:hAnsi="Times New Roman" w:cs="Times New Roman"/>
          <w:sz w:val="28"/>
          <w:szCs w:val="28"/>
        </w:rPr>
        <w:t xml:space="preserve"> общественн</w:t>
      </w:r>
      <w:r w:rsidRPr="00582BA2">
        <w:rPr>
          <w:rFonts w:ascii="Times New Roman" w:hAnsi="Times New Roman" w:cs="Times New Roman"/>
          <w:sz w:val="28"/>
          <w:szCs w:val="28"/>
        </w:rPr>
        <w:t>ых</w:t>
      </w:r>
      <w:r w:rsidR="00FB520E" w:rsidRPr="00582BA2">
        <w:rPr>
          <w:rFonts w:ascii="Times New Roman" w:hAnsi="Times New Roman" w:cs="Times New Roman"/>
          <w:sz w:val="28"/>
          <w:szCs w:val="28"/>
        </w:rPr>
        <w:t xml:space="preserve"> обсуждени</w:t>
      </w:r>
      <w:r w:rsidRPr="00582BA2">
        <w:rPr>
          <w:rFonts w:ascii="Times New Roman" w:hAnsi="Times New Roman" w:cs="Times New Roman"/>
          <w:sz w:val="28"/>
          <w:szCs w:val="28"/>
        </w:rPr>
        <w:t>й</w:t>
      </w:r>
    </w:p>
    <w:p w14:paraId="6BEDB458" w14:textId="77777777" w:rsidR="00EE7039" w:rsidRPr="00582BA2" w:rsidRDefault="00EE7039" w:rsidP="00FB520E">
      <w:pPr>
        <w:pStyle w:val="20"/>
        <w:shd w:val="clear" w:color="auto" w:fill="auto"/>
        <w:ind w:left="300"/>
        <w:rPr>
          <w:rFonts w:ascii="Times New Roman" w:hAnsi="Times New Roman" w:cs="Times New Roman"/>
          <w:sz w:val="28"/>
          <w:szCs w:val="28"/>
        </w:rPr>
      </w:pPr>
    </w:p>
    <w:p w14:paraId="6613E194" w14:textId="13DAEDC0" w:rsidR="001229EF" w:rsidRPr="00582BA2" w:rsidRDefault="001229EF" w:rsidP="001229EF">
      <w:pPr>
        <w:pStyle w:val="20"/>
        <w:shd w:val="clear" w:color="auto" w:fill="auto"/>
        <w:ind w:left="300"/>
        <w:jc w:val="left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Дата оформления заключения: </w:t>
      </w:r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0</w:t>
      </w:r>
      <w:r w:rsidR="00897FF1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2</w:t>
      </w:r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.11.202</w:t>
      </w:r>
      <w:r w:rsidR="00897FF1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4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г.</w:t>
      </w:r>
    </w:p>
    <w:p w14:paraId="6D7FD458" w14:textId="77777777" w:rsidR="001229EF" w:rsidRPr="00582BA2" w:rsidRDefault="001229EF" w:rsidP="001229EF">
      <w:pPr>
        <w:pStyle w:val="20"/>
        <w:shd w:val="clear" w:color="auto" w:fill="auto"/>
        <w:ind w:left="300"/>
        <w:jc w:val="left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</w:p>
    <w:p w14:paraId="58651283" w14:textId="2C55889B" w:rsidR="001229EF" w:rsidRPr="00582BA2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  <w:t>Наименование проекта: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</w:t>
      </w:r>
      <w:r w:rsidR="008D5520" w:rsidRPr="008D5520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r w:rsidR="00BD375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Нешкан</w:t>
      </w:r>
      <w:r w:rsidR="008D5520" w:rsidRPr="008D5520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на 202</w:t>
      </w:r>
      <w:r w:rsidR="00897FF1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5</w:t>
      </w:r>
      <w:r w:rsidR="008D5520" w:rsidRPr="008D5520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год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.</w:t>
      </w:r>
    </w:p>
    <w:p w14:paraId="443C8C95" w14:textId="4BE99FC5" w:rsidR="001229EF" w:rsidRPr="00582BA2" w:rsidRDefault="001229EF" w:rsidP="001229EF">
      <w:pPr>
        <w:pStyle w:val="20"/>
        <w:shd w:val="clear" w:color="auto" w:fill="auto"/>
        <w:spacing w:before="240"/>
        <w:ind w:left="301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  <w:t>Количество участников общественных обсуждений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: 0.</w:t>
      </w:r>
    </w:p>
    <w:p w14:paraId="551FE421" w14:textId="437F9809" w:rsidR="001229EF" w:rsidRPr="00582BA2" w:rsidRDefault="001229EF" w:rsidP="001229EF">
      <w:pPr>
        <w:pStyle w:val="20"/>
        <w:spacing w:before="240"/>
        <w:ind w:left="301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  <w:t xml:space="preserve">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обсуждения: 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отсутствуют.</w:t>
      </w:r>
    </w:p>
    <w:p w14:paraId="10F86724" w14:textId="77777777" w:rsidR="001229EF" w:rsidRPr="00582BA2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</w:pPr>
    </w:p>
    <w:p w14:paraId="5E7B5846" w14:textId="77777777" w:rsidR="001229EF" w:rsidRPr="00582BA2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  <w:t>Предложения и замечания иных участников общественных обсуждений:</w:t>
      </w:r>
    </w:p>
    <w:p w14:paraId="2A99CD42" w14:textId="3CF66F7D" w:rsidR="001229EF" w:rsidRPr="00582BA2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отсутствуют.</w:t>
      </w:r>
    </w:p>
    <w:p w14:paraId="488F3330" w14:textId="77777777" w:rsidR="001229EF" w:rsidRPr="00582BA2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</w:p>
    <w:p w14:paraId="38AB932D" w14:textId="00B86B23" w:rsidR="001229EF" w:rsidRPr="00582BA2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  <w:t>Аргументированные рекомендации организатора общественных обсуждений о целесообразности или нецелесообразности учета внесенных участниками общественных обсуждений предложений и замечаний: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не требуются.</w:t>
      </w:r>
    </w:p>
    <w:p w14:paraId="5D97329D" w14:textId="77777777" w:rsidR="001229EF" w:rsidRPr="00582BA2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</w:p>
    <w:p w14:paraId="4BC0CAE5" w14:textId="77777777" w:rsidR="001229EF" w:rsidRPr="00582BA2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  <w:t>Выводы по результатам общественных обсуждений:</w:t>
      </w:r>
    </w:p>
    <w:p w14:paraId="3E349247" w14:textId="3C206D39" w:rsidR="001229EF" w:rsidRPr="00582BA2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proofErr w:type="gramStart"/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- общественные обсуждения по проекту «</w:t>
      </w:r>
      <w:r w:rsidR="008D5520" w:rsidRPr="008D5520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r w:rsidR="00BD375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Нешкан</w:t>
      </w:r>
      <w:r w:rsidR="008D5520" w:rsidRPr="008D5520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на 202</w:t>
      </w:r>
      <w:r w:rsidR="00897FF1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5 </w:t>
      </w:r>
      <w:bookmarkStart w:id="0" w:name="_GoBack"/>
      <w:bookmarkEnd w:id="0"/>
      <w:r w:rsidR="008D5520" w:rsidRPr="008D5520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год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»</w:t>
      </w:r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,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</w:t>
      </w:r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(далее-проект) 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проведены в соответствии со статьей </w:t>
      </w:r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44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Федерального закона от 31 июля 2020 года № 248-ФЗ «О государственном контроле (надзоре) и муниципальном контроле в Российской Федерации», </w:t>
      </w:r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Правилами разработки и</w:t>
      </w:r>
      <w:proofErr w:type="gramEnd"/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утверждения контрольными (надзорными) органами программы профилактики рисков причинения вреда (ущерба) охраняемым законом ценностям, утвержденных 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постановлением Правительства Российской Федерации от </w:t>
      </w:r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25.06.2021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г. № </w:t>
      </w:r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990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:</w:t>
      </w:r>
    </w:p>
    <w:p w14:paraId="01DC7488" w14:textId="77777777" w:rsidR="001229EF" w:rsidRPr="00582BA2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-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ab/>
        <w:t>считать общественные обсуждения по проекту состоявшимися;</w:t>
      </w:r>
    </w:p>
    <w:p w14:paraId="0C7D9AD6" w14:textId="40DD295E" w:rsidR="001229EF" w:rsidRPr="00582BA2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-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ab/>
      </w:r>
      <w:r w:rsidR="0056155A">
        <w:rPr>
          <w:rFonts w:ascii="Times New Roman" w:eastAsia="Times New Roman" w:hAnsi="Times New Roman" w:cs="Times New Roman"/>
          <w:b w:val="0"/>
          <w:spacing w:val="-3"/>
          <w:sz w:val="28"/>
          <w:szCs w:val="28"/>
        </w:rPr>
        <w:t xml:space="preserve">направить проект </w:t>
      </w:r>
      <w:r w:rsidR="0056155A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программы профилактики</w:t>
      </w:r>
      <w:r w:rsidR="0056155A">
        <w:rPr>
          <w:rFonts w:ascii="Times New Roman" w:eastAsia="Times New Roman" w:hAnsi="Times New Roman" w:cs="Times New Roman"/>
          <w:b w:val="0"/>
          <w:spacing w:val="-3"/>
          <w:sz w:val="28"/>
          <w:szCs w:val="28"/>
        </w:rPr>
        <w:t xml:space="preserve"> на утверждение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.</w:t>
      </w:r>
    </w:p>
    <w:p w14:paraId="15ED3822" w14:textId="77777777" w:rsidR="001229EF" w:rsidRDefault="001229EF" w:rsidP="001229EF">
      <w:pPr>
        <w:pStyle w:val="21"/>
        <w:shd w:val="clear" w:color="auto" w:fill="auto"/>
        <w:ind w:left="20" w:right="320"/>
      </w:pPr>
    </w:p>
    <w:p w14:paraId="0E26415C" w14:textId="77777777" w:rsidR="000F04D6" w:rsidRDefault="000F04D6"/>
    <w:sectPr w:rsidR="000F0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6FC"/>
    <w:rsid w:val="00062282"/>
    <w:rsid w:val="000F04D6"/>
    <w:rsid w:val="001229EF"/>
    <w:rsid w:val="001466E5"/>
    <w:rsid w:val="00280EBB"/>
    <w:rsid w:val="002A24A0"/>
    <w:rsid w:val="003336FC"/>
    <w:rsid w:val="00334838"/>
    <w:rsid w:val="00356D8F"/>
    <w:rsid w:val="004B5CD7"/>
    <w:rsid w:val="00501411"/>
    <w:rsid w:val="0056155A"/>
    <w:rsid w:val="00582BA2"/>
    <w:rsid w:val="007052C3"/>
    <w:rsid w:val="00720C89"/>
    <w:rsid w:val="007E61BE"/>
    <w:rsid w:val="00815E25"/>
    <w:rsid w:val="00897FF1"/>
    <w:rsid w:val="008D5520"/>
    <w:rsid w:val="009A5BB4"/>
    <w:rsid w:val="00BD3752"/>
    <w:rsid w:val="00C1778F"/>
    <w:rsid w:val="00CC34DB"/>
    <w:rsid w:val="00D726F1"/>
    <w:rsid w:val="00EE7039"/>
    <w:rsid w:val="00F54A89"/>
    <w:rsid w:val="00FB5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6EF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520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B520E"/>
    <w:rPr>
      <w:rFonts w:ascii="Arial" w:eastAsia="Arial" w:hAnsi="Arial" w:cs="Arial"/>
      <w:b/>
      <w:bCs/>
      <w:spacing w:val="1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FB520E"/>
    <w:rPr>
      <w:rFonts w:ascii="Times New Roman" w:eastAsia="Times New Roman" w:hAnsi="Times New Roman" w:cs="Times New Roman"/>
      <w:spacing w:val="-3"/>
      <w:sz w:val="26"/>
      <w:szCs w:val="26"/>
      <w:shd w:val="clear" w:color="auto" w:fill="FFFFFF"/>
    </w:rPr>
  </w:style>
  <w:style w:type="character" w:customStyle="1" w:styleId="0pt">
    <w:name w:val="Основной текст + Полужирный;Интервал 0 pt"/>
    <w:basedOn w:val="a4"/>
    <w:rsid w:val="00FB520E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FB520E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1">
    <w:name w:val="Основной текст1"/>
    <w:basedOn w:val="a4"/>
    <w:rsid w:val="00FB520E"/>
    <w:rPr>
      <w:rFonts w:ascii="Times New Roman" w:eastAsia="Times New Roman" w:hAnsi="Times New Roman" w:cs="Times New Roman"/>
      <w:color w:val="000000"/>
      <w:spacing w:val="-3"/>
      <w:w w:val="100"/>
      <w:position w:val="0"/>
      <w:sz w:val="26"/>
      <w:szCs w:val="26"/>
      <w:u w:val="single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FB520E"/>
    <w:pPr>
      <w:widowControl w:val="0"/>
      <w:shd w:val="clear" w:color="auto" w:fill="FFFFFF"/>
      <w:spacing w:after="0" w:line="322" w:lineRule="exact"/>
      <w:jc w:val="center"/>
    </w:pPr>
    <w:rPr>
      <w:rFonts w:ascii="Arial" w:eastAsia="Arial" w:hAnsi="Arial" w:cs="Arial"/>
      <w:b/>
      <w:bCs/>
      <w:spacing w:val="1"/>
      <w:sz w:val="23"/>
      <w:szCs w:val="23"/>
    </w:rPr>
  </w:style>
  <w:style w:type="paragraph" w:customStyle="1" w:styleId="21">
    <w:name w:val="Основной текст2"/>
    <w:basedOn w:val="a"/>
    <w:link w:val="a4"/>
    <w:rsid w:val="00FB520E"/>
    <w:pPr>
      <w:widowControl w:val="0"/>
      <w:shd w:val="clear" w:color="auto" w:fill="FFFFFF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pacing w:val="-3"/>
      <w:sz w:val="26"/>
      <w:szCs w:val="26"/>
    </w:rPr>
  </w:style>
  <w:style w:type="paragraph" w:customStyle="1" w:styleId="30">
    <w:name w:val="Основной текст (3)"/>
    <w:basedOn w:val="a"/>
    <w:link w:val="3"/>
    <w:rsid w:val="00FB520E"/>
    <w:pPr>
      <w:widowControl w:val="0"/>
      <w:shd w:val="clear" w:color="auto" w:fill="FFFFFF"/>
      <w:spacing w:after="0" w:line="0" w:lineRule="atLeast"/>
      <w:ind w:firstLine="720"/>
      <w:jc w:val="both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520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B520E"/>
    <w:rPr>
      <w:rFonts w:ascii="Arial" w:eastAsia="Arial" w:hAnsi="Arial" w:cs="Arial"/>
      <w:b/>
      <w:bCs/>
      <w:spacing w:val="1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FB520E"/>
    <w:rPr>
      <w:rFonts w:ascii="Times New Roman" w:eastAsia="Times New Roman" w:hAnsi="Times New Roman" w:cs="Times New Roman"/>
      <w:spacing w:val="-3"/>
      <w:sz w:val="26"/>
      <w:szCs w:val="26"/>
      <w:shd w:val="clear" w:color="auto" w:fill="FFFFFF"/>
    </w:rPr>
  </w:style>
  <w:style w:type="character" w:customStyle="1" w:styleId="0pt">
    <w:name w:val="Основной текст + Полужирный;Интервал 0 pt"/>
    <w:basedOn w:val="a4"/>
    <w:rsid w:val="00FB520E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FB520E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1">
    <w:name w:val="Основной текст1"/>
    <w:basedOn w:val="a4"/>
    <w:rsid w:val="00FB520E"/>
    <w:rPr>
      <w:rFonts w:ascii="Times New Roman" w:eastAsia="Times New Roman" w:hAnsi="Times New Roman" w:cs="Times New Roman"/>
      <w:color w:val="000000"/>
      <w:spacing w:val="-3"/>
      <w:w w:val="100"/>
      <w:position w:val="0"/>
      <w:sz w:val="26"/>
      <w:szCs w:val="26"/>
      <w:u w:val="single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FB520E"/>
    <w:pPr>
      <w:widowControl w:val="0"/>
      <w:shd w:val="clear" w:color="auto" w:fill="FFFFFF"/>
      <w:spacing w:after="0" w:line="322" w:lineRule="exact"/>
      <w:jc w:val="center"/>
    </w:pPr>
    <w:rPr>
      <w:rFonts w:ascii="Arial" w:eastAsia="Arial" w:hAnsi="Arial" w:cs="Arial"/>
      <w:b/>
      <w:bCs/>
      <w:spacing w:val="1"/>
      <w:sz w:val="23"/>
      <w:szCs w:val="23"/>
    </w:rPr>
  </w:style>
  <w:style w:type="paragraph" w:customStyle="1" w:styleId="21">
    <w:name w:val="Основной текст2"/>
    <w:basedOn w:val="a"/>
    <w:link w:val="a4"/>
    <w:rsid w:val="00FB520E"/>
    <w:pPr>
      <w:widowControl w:val="0"/>
      <w:shd w:val="clear" w:color="auto" w:fill="FFFFFF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pacing w:val="-3"/>
      <w:sz w:val="26"/>
      <w:szCs w:val="26"/>
    </w:rPr>
  </w:style>
  <w:style w:type="paragraph" w:customStyle="1" w:styleId="30">
    <w:name w:val="Основной текст (3)"/>
    <w:basedOn w:val="a"/>
    <w:link w:val="3"/>
    <w:rsid w:val="00FB520E"/>
    <w:pPr>
      <w:widowControl w:val="0"/>
      <w:shd w:val="clear" w:color="auto" w:fill="FFFFFF"/>
      <w:spacing w:after="0" w:line="0" w:lineRule="atLeast"/>
      <w:ind w:firstLine="720"/>
      <w:jc w:val="both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БусловАлексей</dc:creator>
  <cp:lastModifiedBy>Ольга Борисовна</cp:lastModifiedBy>
  <cp:revision>8</cp:revision>
  <cp:lastPrinted>2022-09-19T03:59:00Z</cp:lastPrinted>
  <dcterms:created xsi:type="dcterms:W3CDTF">2023-10-26T12:53:00Z</dcterms:created>
  <dcterms:modified xsi:type="dcterms:W3CDTF">2024-11-07T04:48:00Z</dcterms:modified>
</cp:coreProperties>
</file>