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73" w:rsidRPr="00361CD8" w:rsidRDefault="00DE4360" w:rsidP="00A91173">
      <w:pPr>
        <w:pStyle w:val="ConsPlusNormal"/>
        <w:ind w:left="-426"/>
        <w:jc w:val="center"/>
        <w:outlineLvl w:val="0"/>
        <w:rPr>
          <w:rFonts w:ascii="Times New Roman" w:hAnsi="Times New Roman" w:cs="Times New Roman"/>
          <w:b/>
          <w:sz w:val="28"/>
          <w:szCs w:val="28"/>
        </w:rPr>
      </w:pPr>
      <w:r w:rsidRPr="00361CD8">
        <w:rPr>
          <w:rFonts w:ascii="Times New Roman" w:hAnsi="Times New Roman" w:cs="Times New Roman"/>
          <w:b/>
          <w:sz w:val="28"/>
          <w:szCs w:val="28"/>
        </w:rPr>
        <w:t>ПАМЯТКА О МЕРАХ ПОЖАРНОЙ БЕЗОПАСНОСТИ</w:t>
      </w:r>
    </w:p>
    <w:p w:rsidR="008F61EE" w:rsidRPr="00361CD8" w:rsidRDefault="0041063E" w:rsidP="00F075F1">
      <w:pPr>
        <w:pStyle w:val="ConsPlusNormal"/>
        <w:ind w:left="-426" w:firstLine="546"/>
        <w:jc w:val="both"/>
        <w:outlineLvl w:val="0"/>
        <w:rPr>
          <w:rFonts w:ascii="Times New Roman" w:hAnsi="Times New Roman" w:cs="Times New Roman"/>
          <w:b/>
          <w:sz w:val="28"/>
          <w:szCs w:val="28"/>
        </w:rPr>
      </w:pPr>
      <w:r w:rsidRPr="00361CD8">
        <w:rPr>
          <w:rFonts w:ascii="Times New Roman" w:hAnsi="Times New Roman" w:cs="Times New Roman"/>
          <w:b/>
          <w:sz w:val="28"/>
          <w:szCs w:val="28"/>
        </w:rPr>
        <w:t xml:space="preserve">С целью предупреждения </w:t>
      </w:r>
      <w:r w:rsidR="00DE4360" w:rsidRPr="00361CD8">
        <w:rPr>
          <w:rFonts w:ascii="Times New Roman" w:hAnsi="Times New Roman" w:cs="Times New Roman"/>
          <w:b/>
          <w:sz w:val="28"/>
          <w:szCs w:val="28"/>
        </w:rPr>
        <w:t>пожаров и последствий от них</w:t>
      </w:r>
      <w:r w:rsidR="008F61EE" w:rsidRPr="00361CD8">
        <w:rPr>
          <w:rFonts w:ascii="Times New Roman" w:hAnsi="Times New Roman" w:cs="Times New Roman"/>
          <w:b/>
          <w:sz w:val="28"/>
          <w:szCs w:val="28"/>
        </w:rPr>
        <w:t xml:space="preserve">, </w:t>
      </w:r>
      <w:r w:rsidR="00155712" w:rsidRPr="00361CD8">
        <w:rPr>
          <w:rFonts w:ascii="Times New Roman" w:hAnsi="Times New Roman" w:cs="Times New Roman"/>
          <w:b/>
          <w:sz w:val="28"/>
          <w:szCs w:val="28"/>
        </w:rPr>
        <w:t>Администрация Чукотского муниципального района</w:t>
      </w:r>
      <w:r w:rsidR="008F61EE" w:rsidRPr="00361CD8">
        <w:rPr>
          <w:rFonts w:ascii="Times New Roman" w:hAnsi="Times New Roman" w:cs="Times New Roman"/>
          <w:b/>
          <w:sz w:val="28"/>
          <w:szCs w:val="28"/>
        </w:rPr>
        <w:t xml:space="preserve"> напоминает </w:t>
      </w:r>
      <w:r w:rsidR="00F075F1" w:rsidRPr="00361CD8">
        <w:rPr>
          <w:rFonts w:ascii="Times New Roman" w:hAnsi="Times New Roman" w:cs="Times New Roman"/>
          <w:b/>
          <w:sz w:val="28"/>
          <w:szCs w:val="28"/>
        </w:rPr>
        <w:t xml:space="preserve">о необходимости соблюдения </w:t>
      </w:r>
      <w:r w:rsidR="00857AAD" w:rsidRPr="00361CD8">
        <w:rPr>
          <w:rFonts w:ascii="Times New Roman" w:hAnsi="Times New Roman" w:cs="Times New Roman"/>
          <w:b/>
          <w:sz w:val="28"/>
          <w:szCs w:val="28"/>
        </w:rPr>
        <w:t xml:space="preserve">основных требований </w:t>
      </w:r>
      <w:r w:rsidR="00C0714E" w:rsidRPr="00361CD8">
        <w:rPr>
          <w:rFonts w:ascii="Times New Roman" w:hAnsi="Times New Roman" w:cs="Times New Roman"/>
          <w:b/>
          <w:sz w:val="28"/>
          <w:szCs w:val="28"/>
        </w:rPr>
        <w:t>Правил противопожарного режима в Российской Федерации</w:t>
      </w:r>
      <w:r w:rsidR="00F075F1" w:rsidRPr="00361CD8">
        <w:rPr>
          <w:rFonts w:ascii="Times New Roman" w:hAnsi="Times New Roman" w:cs="Times New Roman"/>
          <w:b/>
          <w:sz w:val="28"/>
          <w:szCs w:val="28"/>
        </w:rPr>
        <w:t>, в том числе</w:t>
      </w:r>
      <w:r w:rsidR="00C0714E" w:rsidRPr="00361CD8">
        <w:rPr>
          <w:rFonts w:ascii="Times New Roman" w:hAnsi="Times New Roman" w:cs="Times New Roman"/>
          <w:b/>
          <w:sz w:val="28"/>
          <w:szCs w:val="28"/>
        </w:rPr>
        <w:t>:</w:t>
      </w:r>
    </w:p>
    <w:p w:rsidR="00514CC8" w:rsidRPr="00361CD8" w:rsidRDefault="00514CC8" w:rsidP="00C42555">
      <w:pPr>
        <w:pStyle w:val="ConsPlusNormal"/>
        <w:numPr>
          <w:ilvl w:val="0"/>
          <w:numId w:val="11"/>
        </w:numPr>
        <w:jc w:val="both"/>
        <w:rPr>
          <w:rFonts w:ascii="Times New Roman" w:hAnsi="Times New Roman" w:cs="Times New Roman"/>
          <w:b/>
          <w:sz w:val="28"/>
          <w:szCs w:val="28"/>
        </w:rPr>
      </w:pPr>
      <w:r w:rsidRPr="00361CD8">
        <w:rPr>
          <w:rFonts w:ascii="Times New Roman" w:hAnsi="Times New Roman" w:cs="Times New Roman"/>
          <w:b/>
          <w:sz w:val="28"/>
          <w:szCs w:val="28"/>
        </w:rPr>
        <w:t>При эксплуатации печного отопления запрещается:</w:t>
      </w:r>
    </w:p>
    <w:p w:rsidR="00514CC8" w:rsidRPr="00361CD8" w:rsidRDefault="00514CC8" w:rsidP="00514CC8">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t>оставлять без присмотра печи, которые топятся, а также поручать надзор за ними детям;</w:t>
      </w:r>
      <w:r w:rsidR="009407D5" w:rsidRPr="009407D5">
        <w:rPr>
          <w:rFonts w:ascii="Times New Roman" w:hAnsi="Times New Roman" w:cs="Times New Roman"/>
          <w:noProof/>
          <w:sz w:val="28"/>
          <w:szCs w:val="28"/>
          <w:lang w:eastAsia="ru-RU"/>
        </w:rPr>
        <w:t xml:space="preserve"> </w:t>
      </w:r>
      <w:r w:rsidR="009407D5" w:rsidRPr="00361CD8">
        <w:rPr>
          <w:rFonts w:ascii="Times New Roman" w:hAnsi="Times New Roman" w:cs="Times New Roman"/>
          <w:noProof/>
          <w:sz w:val="28"/>
          <w:szCs w:val="28"/>
          <w:lang w:eastAsia="ru-RU"/>
        </w:rPr>
        <w:drawing>
          <wp:anchor distT="0" distB="0" distL="114300" distR="114300" simplePos="0" relativeHeight="251666432" behindDoc="1" locked="0" layoutInCell="1" allowOverlap="1" wp14:anchorId="18D5177B" wp14:editId="41F279DD">
            <wp:simplePos x="0" y="0"/>
            <wp:positionH relativeFrom="margin">
              <wp:posOffset>414020</wp:posOffset>
            </wp:positionH>
            <wp:positionV relativeFrom="margin">
              <wp:posOffset>753745</wp:posOffset>
            </wp:positionV>
            <wp:extent cx="5934075" cy="8334375"/>
            <wp:effectExtent l="19050" t="0" r="9525" b="0"/>
            <wp:wrapNone/>
            <wp:docPr id="4" name="Рисунок 4" descr="\\Fserver\обмен\ГУ\УНД\ОГПН\СОТРУДНИКИ\Мочиевский\герб Е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rver\обмен\ГУ\УНД\ОГПН\СОТРУДНИКИ\Мочиевский\герб ЕН.gif"/>
                    <pic:cNvPicPr>
                      <a:picLocks noChangeAspect="1" noChangeArrowheads="1"/>
                    </pic:cNvPicPr>
                  </pic:nvPicPr>
                  <pic:blipFill>
                    <a:blip r:embed="rId6" cstate="print">
                      <a:lum bright="60000" contrast="-70000"/>
                    </a:blip>
                    <a:srcRect/>
                    <a:stretch>
                      <a:fillRect/>
                    </a:stretch>
                  </pic:blipFill>
                  <pic:spPr bwMode="auto">
                    <a:xfrm>
                      <a:off x="0" y="0"/>
                      <a:ext cx="5934075" cy="8334375"/>
                    </a:xfrm>
                    <a:prstGeom prst="rect">
                      <a:avLst/>
                    </a:prstGeom>
                    <a:noFill/>
                    <a:ln w="9525">
                      <a:noFill/>
                      <a:miter lim="800000"/>
                      <a:headEnd/>
                      <a:tailEnd/>
                    </a:ln>
                  </pic:spPr>
                </pic:pic>
              </a:graphicData>
            </a:graphic>
          </wp:anchor>
        </w:drawing>
      </w:r>
    </w:p>
    <w:p w:rsidR="00514CC8" w:rsidRPr="00361CD8" w:rsidRDefault="00514CC8" w:rsidP="00514CC8">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t>располагать топливо, другие горючие вещества и материалы на предтопочном листе;</w:t>
      </w:r>
    </w:p>
    <w:p w:rsidR="00514CC8" w:rsidRPr="00361CD8" w:rsidRDefault="00514CC8" w:rsidP="00514CC8">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t>применять для розжига печей бензин, керосин, дизельное топливо и другие горючие жидкости;</w:t>
      </w:r>
    </w:p>
    <w:p w:rsidR="00514CC8" w:rsidRPr="00361CD8" w:rsidRDefault="00514CC8" w:rsidP="00514CC8">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t>топить углем, коксом и газом печи, не предназначенные для этих видов топлива;</w:t>
      </w:r>
    </w:p>
    <w:p w:rsidR="00514CC8" w:rsidRPr="00361CD8" w:rsidRDefault="00514CC8" w:rsidP="00514CC8">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t>использовать вентиляционные и газовые каналы в качестве дымоходов;</w:t>
      </w:r>
    </w:p>
    <w:p w:rsidR="00084519" w:rsidRPr="00361CD8" w:rsidRDefault="00514CC8" w:rsidP="00084519">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t>перекаливать печи</w:t>
      </w:r>
      <w:r w:rsidR="00084519" w:rsidRPr="00361CD8">
        <w:rPr>
          <w:rFonts w:ascii="Times New Roman" w:hAnsi="Times New Roman" w:cs="Times New Roman"/>
          <w:sz w:val="28"/>
          <w:szCs w:val="28"/>
        </w:rPr>
        <w:t>.</w:t>
      </w:r>
    </w:p>
    <w:p w:rsidR="00084519" w:rsidRPr="00361CD8" w:rsidRDefault="00084519" w:rsidP="00C42555">
      <w:pPr>
        <w:pStyle w:val="a5"/>
        <w:numPr>
          <w:ilvl w:val="0"/>
          <w:numId w:val="11"/>
        </w:numPr>
        <w:autoSpaceDE w:val="0"/>
        <w:autoSpaceDN w:val="0"/>
        <w:adjustRightInd w:val="0"/>
        <w:spacing w:after="0" w:line="240" w:lineRule="auto"/>
        <w:jc w:val="both"/>
        <w:rPr>
          <w:rFonts w:ascii="Times New Roman" w:hAnsi="Times New Roman" w:cs="Times New Roman"/>
          <w:b/>
          <w:sz w:val="28"/>
          <w:szCs w:val="28"/>
        </w:rPr>
      </w:pPr>
      <w:r w:rsidRPr="00361CD8">
        <w:rPr>
          <w:rFonts w:ascii="Times New Roman" w:hAnsi="Times New Roman" w:cs="Times New Roman"/>
          <w:b/>
          <w:sz w:val="28"/>
          <w:szCs w:val="28"/>
        </w:rPr>
        <w:t>При эксплуатации электросетей и электрооборудования запрещается:</w:t>
      </w:r>
    </w:p>
    <w:p w:rsidR="00084519" w:rsidRPr="00361CD8" w:rsidRDefault="00084519" w:rsidP="00084519">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t>эксплуатировать электропроводку с видимыми нарушениями изоляции, электрические розетки, рубильники, другие электроустановочные изделия, имеющие повреждения;</w:t>
      </w:r>
    </w:p>
    <w:p w:rsidR="00084519" w:rsidRPr="00361CD8" w:rsidRDefault="00084519" w:rsidP="00084519">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t>оставлять без контроля (присмотра) включенные в электрическую сеть электронагревательные и другие бытовые электроприборы, в том числе находящиеся в режиме ожидания;</w:t>
      </w:r>
    </w:p>
    <w:p w:rsidR="001024E6" w:rsidRPr="00361CD8" w:rsidRDefault="00084519" w:rsidP="001024E6">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t>использовать электронагревательные приборы, не имеющие устройств тепловой защиты</w:t>
      </w:r>
    </w:p>
    <w:p w:rsidR="001024E6" w:rsidRPr="00361CD8" w:rsidRDefault="00084519" w:rsidP="001024E6">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t>обертывать электролампы и светильники бумагой, тканью и другими горючими материалами, а также эксплуатировать светильники со сня</w:t>
      </w:r>
      <w:r w:rsidR="001024E6" w:rsidRPr="00361CD8">
        <w:rPr>
          <w:rFonts w:ascii="Times New Roman" w:hAnsi="Times New Roman" w:cs="Times New Roman"/>
          <w:sz w:val="28"/>
          <w:szCs w:val="28"/>
        </w:rPr>
        <w:t>тыми колпаками (рассеивателями);</w:t>
      </w:r>
    </w:p>
    <w:p w:rsidR="001024E6" w:rsidRPr="00361CD8" w:rsidRDefault="001732BD" w:rsidP="001024E6">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t>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A74DA3" w:rsidRPr="00361CD8" w:rsidRDefault="00A74DA3" w:rsidP="00A74DA3">
      <w:pPr>
        <w:pStyle w:val="a5"/>
        <w:autoSpaceDE w:val="0"/>
        <w:autoSpaceDN w:val="0"/>
        <w:adjustRightInd w:val="0"/>
        <w:spacing w:after="0" w:line="240" w:lineRule="auto"/>
        <w:ind w:left="-426" w:firstLine="426"/>
        <w:jc w:val="both"/>
        <w:rPr>
          <w:rFonts w:ascii="Times New Roman" w:hAnsi="Times New Roman" w:cs="Times New Roman"/>
          <w:sz w:val="28"/>
          <w:szCs w:val="28"/>
        </w:rPr>
      </w:pPr>
      <w:r w:rsidRPr="00361CD8">
        <w:rPr>
          <w:rFonts w:ascii="Times New Roman" w:hAnsi="Times New Roman" w:cs="Times New Roman"/>
          <w:sz w:val="28"/>
          <w:szCs w:val="28"/>
        </w:rPr>
        <w:t xml:space="preserve">Настоятельно рекомендуется воздержаться от курения в постели, так как существует опасность попадания источника зажигания на поверхность, имеющую способность к тлению. Данное обстоятельство даже без открытого огня может повлечь за собой серьёзную угрозу не только здоровью, но и жизни человека. </w:t>
      </w:r>
    </w:p>
    <w:p w:rsidR="00155712" w:rsidRPr="00361CD8" w:rsidRDefault="00155712" w:rsidP="00155712">
      <w:pPr>
        <w:pStyle w:val="ConsPlusNormal"/>
        <w:numPr>
          <w:ilvl w:val="0"/>
          <w:numId w:val="11"/>
        </w:numPr>
        <w:jc w:val="both"/>
        <w:rPr>
          <w:rFonts w:ascii="Times New Roman" w:hAnsi="Times New Roman" w:cs="Times New Roman"/>
          <w:sz w:val="28"/>
          <w:szCs w:val="28"/>
        </w:rPr>
      </w:pPr>
      <w:r w:rsidRPr="00361CD8">
        <w:rPr>
          <w:rFonts w:ascii="Times New Roman" w:hAnsi="Times New Roman" w:cs="Times New Roman"/>
          <w:b/>
          <w:sz w:val="28"/>
          <w:szCs w:val="28"/>
        </w:rPr>
        <w:t>При использовании бытовых газовых приборов запрещается:</w:t>
      </w:r>
    </w:p>
    <w:p w:rsidR="00155712" w:rsidRPr="00361CD8" w:rsidRDefault="00155712" w:rsidP="00155712">
      <w:pPr>
        <w:pStyle w:val="ConsPlusNormal"/>
        <w:numPr>
          <w:ilvl w:val="0"/>
          <w:numId w:val="7"/>
        </w:numPr>
        <w:ind w:left="-426" w:firstLine="0"/>
        <w:jc w:val="both"/>
        <w:rPr>
          <w:rFonts w:ascii="Times New Roman" w:hAnsi="Times New Roman" w:cs="Times New Roman"/>
          <w:sz w:val="28"/>
          <w:szCs w:val="28"/>
        </w:rPr>
      </w:pPr>
      <w:r w:rsidRPr="00361CD8">
        <w:rPr>
          <w:rFonts w:ascii="Times New Roman" w:hAnsi="Times New Roman" w:cs="Times New Roman"/>
          <w:sz w:val="28"/>
          <w:szCs w:val="28"/>
        </w:rPr>
        <w:t>эксплуатация бытовых газовых приборов при утечке газа;</w:t>
      </w:r>
    </w:p>
    <w:p w:rsidR="00155712" w:rsidRPr="00361CD8" w:rsidRDefault="00155712" w:rsidP="00155712">
      <w:pPr>
        <w:pStyle w:val="ConsPlusNormal"/>
        <w:numPr>
          <w:ilvl w:val="0"/>
          <w:numId w:val="7"/>
        </w:numPr>
        <w:ind w:left="-426" w:firstLine="0"/>
        <w:jc w:val="both"/>
        <w:rPr>
          <w:rFonts w:ascii="Times New Roman" w:hAnsi="Times New Roman" w:cs="Times New Roman"/>
          <w:sz w:val="28"/>
          <w:szCs w:val="28"/>
        </w:rPr>
      </w:pPr>
      <w:r w:rsidRPr="00361CD8">
        <w:rPr>
          <w:rFonts w:ascii="Times New Roman" w:hAnsi="Times New Roman" w:cs="Times New Roman"/>
          <w:sz w:val="28"/>
          <w:szCs w:val="28"/>
        </w:rPr>
        <w:t xml:space="preserve">присоединение деталей газовой арматуры с помощью </w:t>
      </w:r>
      <w:proofErr w:type="spellStart"/>
      <w:r w:rsidRPr="00361CD8">
        <w:rPr>
          <w:rFonts w:ascii="Times New Roman" w:hAnsi="Times New Roman" w:cs="Times New Roman"/>
          <w:sz w:val="28"/>
          <w:szCs w:val="28"/>
        </w:rPr>
        <w:t>искрообразующего</w:t>
      </w:r>
      <w:proofErr w:type="spellEnd"/>
      <w:r w:rsidRPr="00361CD8">
        <w:rPr>
          <w:rFonts w:ascii="Times New Roman" w:hAnsi="Times New Roman" w:cs="Times New Roman"/>
          <w:sz w:val="28"/>
          <w:szCs w:val="28"/>
        </w:rPr>
        <w:t xml:space="preserve"> инструмента;</w:t>
      </w:r>
    </w:p>
    <w:p w:rsidR="00155712" w:rsidRPr="00361CD8" w:rsidRDefault="00155712" w:rsidP="00155712">
      <w:pPr>
        <w:pStyle w:val="ConsPlusNormal"/>
        <w:numPr>
          <w:ilvl w:val="0"/>
          <w:numId w:val="7"/>
        </w:numPr>
        <w:ind w:left="-426" w:firstLine="0"/>
        <w:jc w:val="both"/>
        <w:rPr>
          <w:rFonts w:ascii="Times New Roman" w:hAnsi="Times New Roman" w:cs="Times New Roman"/>
          <w:sz w:val="28"/>
          <w:szCs w:val="28"/>
        </w:rPr>
      </w:pPr>
      <w:r w:rsidRPr="00361CD8">
        <w:rPr>
          <w:rFonts w:ascii="Times New Roman" w:hAnsi="Times New Roman" w:cs="Times New Roman"/>
          <w:sz w:val="28"/>
          <w:szCs w:val="28"/>
        </w:rPr>
        <w:t>проверка герметичности соединений с помощью источников открытого пламени.</w:t>
      </w:r>
    </w:p>
    <w:p w:rsidR="00C45AB2" w:rsidRPr="00361CD8" w:rsidRDefault="00C45AB2" w:rsidP="00C42555">
      <w:pPr>
        <w:pStyle w:val="ConsPlusNormal"/>
        <w:numPr>
          <w:ilvl w:val="0"/>
          <w:numId w:val="11"/>
        </w:numPr>
        <w:ind w:left="-426" w:firstLine="426"/>
        <w:jc w:val="both"/>
        <w:rPr>
          <w:rFonts w:ascii="Times New Roman" w:hAnsi="Times New Roman" w:cs="Times New Roman"/>
          <w:b/>
          <w:sz w:val="28"/>
          <w:szCs w:val="28"/>
        </w:rPr>
      </w:pPr>
      <w:r w:rsidRPr="00361CD8">
        <w:rPr>
          <w:rFonts w:ascii="Times New Roman" w:hAnsi="Times New Roman" w:cs="Times New Roman"/>
          <w:b/>
          <w:sz w:val="28"/>
          <w:szCs w:val="28"/>
        </w:rPr>
        <w:t>При проведении мероприятий с массовым пребыванием людей в помещениях запрещается:</w:t>
      </w:r>
    </w:p>
    <w:p w:rsidR="00C45AB2" w:rsidRPr="00361CD8" w:rsidRDefault="00C45AB2" w:rsidP="00C45AB2">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t>применять пиротехнические изделия, дуговые прожекторы и свечи, а также открытый огонь и свечи (кроме культовых сооружений);</w:t>
      </w:r>
    </w:p>
    <w:p w:rsidR="00C45AB2" w:rsidRPr="00361CD8" w:rsidRDefault="00C45AB2" w:rsidP="00C45AB2">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t>уменьшать ширину проходов между рядами и устанавливать в проходах дополнительные кресла, стулья и др.;</w:t>
      </w:r>
    </w:p>
    <w:p w:rsidR="00C45AB2" w:rsidRPr="00361CD8" w:rsidRDefault="00C45AB2" w:rsidP="00C45AB2">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t>полностью гасить свет в помещении во время спектаклей или представлений;</w:t>
      </w:r>
    </w:p>
    <w:p w:rsidR="00C45AB2" w:rsidRPr="00361CD8" w:rsidRDefault="00C45AB2" w:rsidP="00C45AB2">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t>допускать нарушения установленных норм заполнения помещений людьми.</w:t>
      </w:r>
    </w:p>
    <w:p w:rsidR="00C45AB2" w:rsidRPr="00361CD8" w:rsidRDefault="00C45AB2" w:rsidP="00C42555">
      <w:pPr>
        <w:pStyle w:val="a5"/>
        <w:numPr>
          <w:ilvl w:val="0"/>
          <w:numId w:val="11"/>
        </w:numPr>
        <w:tabs>
          <w:tab w:val="left" w:pos="-142"/>
          <w:tab w:val="left" w:pos="284"/>
        </w:tabs>
        <w:autoSpaceDE w:val="0"/>
        <w:autoSpaceDN w:val="0"/>
        <w:adjustRightInd w:val="0"/>
        <w:spacing w:after="0" w:line="240" w:lineRule="auto"/>
        <w:jc w:val="both"/>
        <w:rPr>
          <w:rFonts w:ascii="Times New Roman" w:hAnsi="Times New Roman" w:cs="Times New Roman"/>
          <w:b/>
          <w:sz w:val="28"/>
          <w:szCs w:val="28"/>
        </w:rPr>
      </w:pPr>
      <w:r w:rsidRPr="00361CD8">
        <w:rPr>
          <w:rFonts w:ascii="Times New Roman" w:hAnsi="Times New Roman" w:cs="Times New Roman"/>
          <w:b/>
          <w:sz w:val="28"/>
          <w:szCs w:val="28"/>
        </w:rPr>
        <w:t>На территории</w:t>
      </w:r>
      <w:r w:rsidR="005F6BBB" w:rsidRPr="00361CD8">
        <w:rPr>
          <w:rFonts w:ascii="Times New Roman" w:hAnsi="Times New Roman" w:cs="Times New Roman"/>
          <w:b/>
          <w:sz w:val="28"/>
          <w:szCs w:val="28"/>
        </w:rPr>
        <w:t xml:space="preserve"> поселений</w:t>
      </w:r>
      <w:r w:rsidR="00155712" w:rsidRPr="00361CD8">
        <w:rPr>
          <w:rFonts w:ascii="Times New Roman" w:hAnsi="Times New Roman" w:cs="Times New Roman"/>
          <w:b/>
          <w:sz w:val="28"/>
          <w:szCs w:val="28"/>
        </w:rPr>
        <w:t xml:space="preserve"> </w:t>
      </w:r>
      <w:r w:rsidRPr="00361CD8">
        <w:rPr>
          <w:rFonts w:ascii="Times New Roman" w:hAnsi="Times New Roman" w:cs="Times New Roman"/>
          <w:b/>
          <w:sz w:val="28"/>
          <w:szCs w:val="28"/>
        </w:rPr>
        <w:t>запрещается:</w:t>
      </w:r>
    </w:p>
    <w:p w:rsidR="00C45AB2" w:rsidRPr="00361CD8" w:rsidRDefault="00C45AB2" w:rsidP="00C45AB2">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lastRenderedPageBreak/>
        <w:t>оставлять емкости с легковоспламеняющимися и горючими жидкостями, горючими газами;</w:t>
      </w:r>
    </w:p>
    <w:p w:rsidR="00C45AB2" w:rsidRPr="00361CD8" w:rsidRDefault="00C45AB2" w:rsidP="00C45AB2">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t>устраивать свалки горючих отходов;</w:t>
      </w:r>
    </w:p>
    <w:p w:rsidR="00C633F6" w:rsidRPr="00361CD8" w:rsidRDefault="00C633F6" w:rsidP="00C45AB2">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t>использовать территории противопожарных расстояний от объектов и сооружений различного назначения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C633F6" w:rsidRPr="00361CD8" w:rsidRDefault="00C633F6" w:rsidP="00C45AB2">
      <w:pPr>
        <w:pStyle w:val="a5"/>
        <w:numPr>
          <w:ilvl w:val="0"/>
          <w:numId w:val="7"/>
        </w:numPr>
        <w:autoSpaceDE w:val="0"/>
        <w:autoSpaceDN w:val="0"/>
        <w:adjustRightInd w:val="0"/>
        <w:spacing w:after="0" w:line="240" w:lineRule="auto"/>
        <w:ind w:left="-426" w:firstLine="0"/>
        <w:jc w:val="both"/>
        <w:rPr>
          <w:rFonts w:ascii="Times New Roman" w:hAnsi="Times New Roman" w:cs="Times New Roman"/>
          <w:sz w:val="28"/>
          <w:szCs w:val="28"/>
        </w:rPr>
      </w:pPr>
      <w:r w:rsidRPr="00361CD8">
        <w:rPr>
          <w:rFonts w:ascii="Times New Roman" w:hAnsi="Times New Roman" w:cs="Times New Roman"/>
          <w:sz w:val="28"/>
          <w:szCs w:val="28"/>
        </w:rPr>
        <w:t xml:space="preserve">запускать неуправляемые изделия из горючих материалов, принцип подъема которых на </w:t>
      </w:r>
      <w:proofErr w:type="gramStart"/>
      <w:r w:rsidRPr="00361CD8">
        <w:rPr>
          <w:rFonts w:ascii="Times New Roman" w:hAnsi="Times New Roman" w:cs="Times New Roman"/>
          <w:sz w:val="28"/>
          <w:szCs w:val="28"/>
        </w:rPr>
        <w:t>высоту основан на</w:t>
      </w:r>
      <w:proofErr w:type="gramEnd"/>
      <w:r w:rsidRPr="00361CD8">
        <w:rPr>
          <w:rFonts w:ascii="Times New Roman" w:hAnsi="Times New Roman" w:cs="Times New Roman"/>
          <w:sz w:val="28"/>
          <w:szCs w:val="28"/>
        </w:rPr>
        <w:t xml:space="preserve"> нагревании воздуха внутри конструкции с помощью открытого огня</w:t>
      </w:r>
      <w:r w:rsidR="00185F87" w:rsidRPr="00361CD8">
        <w:rPr>
          <w:rFonts w:ascii="Times New Roman" w:hAnsi="Times New Roman" w:cs="Times New Roman"/>
          <w:sz w:val="28"/>
          <w:szCs w:val="28"/>
        </w:rPr>
        <w:t>.</w:t>
      </w:r>
    </w:p>
    <w:p w:rsidR="00C45AB2" w:rsidRPr="00361CD8" w:rsidRDefault="00C45AB2" w:rsidP="00C42555">
      <w:pPr>
        <w:pStyle w:val="ConsPlusNormal"/>
        <w:numPr>
          <w:ilvl w:val="0"/>
          <w:numId w:val="11"/>
        </w:numPr>
        <w:jc w:val="both"/>
        <w:rPr>
          <w:rFonts w:ascii="Times New Roman" w:hAnsi="Times New Roman" w:cs="Times New Roman"/>
          <w:b/>
          <w:sz w:val="28"/>
          <w:szCs w:val="28"/>
        </w:rPr>
      </w:pPr>
      <w:r w:rsidRPr="00361CD8">
        <w:rPr>
          <w:rFonts w:ascii="Times New Roman" w:hAnsi="Times New Roman" w:cs="Times New Roman"/>
          <w:b/>
          <w:sz w:val="28"/>
          <w:szCs w:val="28"/>
        </w:rPr>
        <w:t xml:space="preserve">На объектах и территориях </w:t>
      </w:r>
      <w:r w:rsidR="00155712" w:rsidRPr="00361CD8">
        <w:rPr>
          <w:rFonts w:ascii="Times New Roman" w:hAnsi="Times New Roman" w:cs="Times New Roman"/>
          <w:b/>
          <w:sz w:val="28"/>
          <w:szCs w:val="28"/>
        </w:rPr>
        <w:t>поселений</w:t>
      </w:r>
      <w:r w:rsidRPr="00361CD8">
        <w:rPr>
          <w:rFonts w:ascii="Times New Roman" w:hAnsi="Times New Roman" w:cs="Times New Roman"/>
          <w:b/>
          <w:sz w:val="28"/>
          <w:szCs w:val="28"/>
        </w:rPr>
        <w:t xml:space="preserve"> необходимо:</w:t>
      </w:r>
    </w:p>
    <w:p w:rsidR="00C45AB2" w:rsidRPr="00361CD8" w:rsidRDefault="00C45AB2" w:rsidP="00C42555">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sz w:val="28"/>
          <w:szCs w:val="28"/>
        </w:rPr>
        <w:t xml:space="preserve">Собственниками жилых домов, расположенных на территориях </w:t>
      </w:r>
      <w:r w:rsidR="00155712" w:rsidRPr="00361CD8">
        <w:rPr>
          <w:rFonts w:ascii="Times New Roman" w:hAnsi="Times New Roman" w:cs="Times New Roman"/>
          <w:sz w:val="28"/>
          <w:szCs w:val="28"/>
        </w:rPr>
        <w:t>поселений</w:t>
      </w:r>
      <w:r w:rsidRPr="00361CD8">
        <w:rPr>
          <w:rFonts w:ascii="Times New Roman" w:hAnsi="Times New Roman" w:cs="Times New Roman"/>
          <w:sz w:val="28"/>
          <w:szCs w:val="28"/>
        </w:rPr>
        <w:t xml:space="preserve">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1F2D96" w:rsidRPr="00361CD8" w:rsidRDefault="001F2D96" w:rsidP="001F2D96">
      <w:pPr>
        <w:pStyle w:val="ConsPlusNormal"/>
        <w:numPr>
          <w:ilvl w:val="0"/>
          <w:numId w:val="11"/>
        </w:numPr>
        <w:jc w:val="both"/>
        <w:rPr>
          <w:rFonts w:ascii="Times New Roman" w:hAnsi="Times New Roman" w:cs="Times New Roman"/>
          <w:b/>
          <w:sz w:val="28"/>
          <w:szCs w:val="28"/>
        </w:rPr>
      </w:pPr>
      <w:r w:rsidRPr="00361CD8">
        <w:rPr>
          <w:rFonts w:ascii="Times New Roman" w:hAnsi="Times New Roman" w:cs="Times New Roman"/>
          <w:b/>
          <w:sz w:val="28"/>
          <w:szCs w:val="28"/>
        </w:rPr>
        <w:t>При организации выжигания сухой травы необходимо:</w:t>
      </w:r>
    </w:p>
    <w:p w:rsidR="001F2D96" w:rsidRPr="00361CD8" w:rsidRDefault="001F2D96" w:rsidP="001F2D96">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sz w:val="28"/>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1F2D96" w:rsidRPr="00361CD8" w:rsidRDefault="00B41577" w:rsidP="001F2D96">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5A9CB59A" wp14:editId="48EFC21E">
            <wp:simplePos x="0" y="0"/>
            <wp:positionH relativeFrom="margin">
              <wp:posOffset>109220</wp:posOffset>
            </wp:positionH>
            <wp:positionV relativeFrom="margin">
              <wp:posOffset>448945</wp:posOffset>
            </wp:positionV>
            <wp:extent cx="5934075" cy="8334375"/>
            <wp:effectExtent l="19050" t="0" r="9525" b="0"/>
            <wp:wrapNone/>
            <wp:docPr id="2" name="Рисунок 4" descr="\\Fserver\обмен\ГУ\УНД\ОГПН\СОТРУДНИКИ\Мочиевский\герб Е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rver\обмен\ГУ\УНД\ОГПН\СОТРУДНИКИ\Мочиевский\герб ЕН.gif"/>
                    <pic:cNvPicPr>
                      <a:picLocks noChangeAspect="1" noChangeArrowheads="1"/>
                    </pic:cNvPicPr>
                  </pic:nvPicPr>
                  <pic:blipFill>
                    <a:blip r:embed="rId6" cstate="print">
                      <a:lum bright="60000" contrast="-70000"/>
                    </a:blip>
                    <a:srcRect/>
                    <a:stretch>
                      <a:fillRect/>
                    </a:stretch>
                  </pic:blipFill>
                  <pic:spPr bwMode="auto">
                    <a:xfrm>
                      <a:off x="0" y="0"/>
                      <a:ext cx="5934075" cy="8334375"/>
                    </a:xfrm>
                    <a:prstGeom prst="rect">
                      <a:avLst/>
                    </a:prstGeom>
                    <a:noFill/>
                    <a:ln w="9525">
                      <a:noFill/>
                      <a:miter lim="800000"/>
                      <a:headEnd/>
                      <a:tailEnd/>
                    </a:ln>
                  </pic:spPr>
                </pic:pic>
              </a:graphicData>
            </a:graphic>
          </wp:anchor>
        </w:drawing>
      </w:r>
      <w:r w:rsidR="001F2D96" w:rsidRPr="00361CD8">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w:t>
      </w:r>
    </w:p>
    <w:p w:rsidR="001F2D96" w:rsidRPr="00361CD8" w:rsidRDefault="001F2D96" w:rsidP="001F2D96">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25 -30 метров от горючих материалов и отделена противопожарной минерализованной полосой шириной не менее 1,4 метра;</w:t>
      </w:r>
    </w:p>
    <w:p w:rsidR="001F2D96" w:rsidRPr="00361CD8" w:rsidRDefault="001F2D96" w:rsidP="001F2D96">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1F2D96" w:rsidRPr="00361CD8" w:rsidRDefault="001F2D96" w:rsidP="001F2D96">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rsidR="001F2D96" w:rsidRPr="00361CD8" w:rsidRDefault="001F2D96" w:rsidP="001F2D96">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w:t>
      </w:r>
      <w:r w:rsidR="009C7964" w:rsidRPr="00361CD8">
        <w:rPr>
          <w:rFonts w:ascii="Times New Roman" w:hAnsi="Times New Roman" w:cs="Times New Roman"/>
          <w:sz w:val="28"/>
          <w:szCs w:val="28"/>
        </w:rPr>
        <w:t>ляется руководителем организации.</w:t>
      </w:r>
    </w:p>
    <w:p w:rsidR="001F2D96" w:rsidRPr="00361CD8" w:rsidRDefault="001F2D96" w:rsidP="001F2D96">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sz w:val="28"/>
          <w:szCs w:val="28"/>
        </w:rPr>
        <w:t xml:space="preserve">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w:t>
      </w:r>
      <w:r w:rsidR="009516E3" w:rsidRPr="00361CD8">
        <w:rPr>
          <w:rFonts w:ascii="Times New Roman" w:hAnsi="Times New Roman" w:cs="Times New Roman"/>
          <w:sz w:val="28"/>
          <w:szCs w:val="28"/>
        </w:rPr>
        <w:t>«</w:t>
      </w:r>
      <w:r w:rsidRPr="00361CD8">
        <w:rPr>
          <w:rFonts w:ascii="Times New Roman" w:hAnsi="Times New Roman" w:cs="Times New Roman"/>
          <w:sz w:val="28"/>
          <w:szCs w:val="28"/>
        </w:rPr>
        <w:t>Об утверждении Правил пожарной безопасности в лесах</w:t>
      </w:r>
      <w:r w:rsidR="009516E3" w:rsidRPr="00361CD8">
        <w:rPr>
          <w:rFonts w:ascii="Times New Roman" w:hAnsi="Times New Roman" w:cs="Times New Roman"/>
          <w:sz w:val="28"/>
          <w:szCs w:val="28"/>
        </w:rPr>
        <w:t>»</w:t>
      </w:r>
    </w:p>
    <w:p w:rsidR="00A74DA3" w:rsidRPr="00361CD8" w:rsidRDefault="009C2866" w:rsidP="00A74DA3">
      <w:pPr>
        <w:pStyle w:val="a5"/>
        <w:autoSpaceDE w:val="0"/>
        <w:autoSpaceDN w:val="0"/>
        <w:adjustRightInd w:val="0"/>
        <w:spacing w:after="0" w:line="240" w:lineRule="auto"/>
        <w:ind w:left="-426" w:firstLine="426"/>
        <w:jc w:val="both"/>
        <w:rPr>
          <w:rFonts w:ascii="Times New Roman" w:hAnsi="Times New Roman" w:cs="Times New Roman"/>
          <w:b/>
          <w:sz w:val="28"/>
          <w:szCs w:val="28"/>
        </w:rPr>
      </w:pPr>
      <w:r w:rsidRPr="00361CD8">
        <w:rPr>
          <w:rFonts w:ascii="Times New Roman" w:hAnsi="Times New Roman" w:cs="Times New Roman"/>
          <w:b/>
          <w:sz w:val="28"/>
          <w:szCs w:val="28"/>
        </w:rPr>
        <w:t>П</w:t>
      </w:r>
      <w:r w:rsidR="00A74DA3" w:rsidRPr="00361CD8">
        <w:rPr>
          <w:rFonts w:ascii="Times New Roman" w:hAnsi="Times New Roman" w:cs="Times New Roman"/>
          <w:b/>
          <w:sz w:val="28"/>
          <w:szCs w:val="28"/>
        </w:rPr>
        <w:t>ри обнаружении пожара или признаков горения в здании, помещении (задымление, запах гари, повышение температуры воздуха и др.) необходимо:</w:t>
      </w:r>
    </w:p>
    <w:p w:rsidR="00542F52" w:rsidRPr="00361CD8" w:rsidRDefault="00A74DA3" w:rsidP="00A349D1">
      <w:pPr>
        <w:pStyle w:val="a5"/>
        <w:numPr>
          <w:ilvl w:val="0"/>
          <w:numId w:val="12"/>
        </w:numPr>
        <w:tabs>
          <w:tab w:val="left" w:pos="284"/>
        </w:tabs>
        <w:autoSpaceDE w:val="0"/>
        <w:autoSpaceDN w:val="0"/>
        <w:adjustRightInd w:val="0"/>
        <w:spacing w:after="0" w:line="240" w:lineRule="auto"/>
        <w:ind w:left="-426" w:firstLine="426"/>
        <w:jc w:val="both"/>
        <w:rPr>
          <w:rFonts w:ascii="Times New Roman" w:hAnsi="Times New Roman" w:cs="Times New Roman"/>
          <w:sz w:val="28"/>
          <w:szCs w:val="28"/>
        </w:rPr>
      </w:pPr>
      <w:r w:rsidRPr="00361CD8">
        <w:rPr>
          <w:rFonts w:ascii="Times New Roman" w:hAnsi="Times New Roman" w:cs="Times New Roman"/>
          <w:sz w:val="28"/>
          <w:szCs w:val="28"/>
        </w:rPr>
        <w:t>Немедленно сообщить об этом по телефону в пожарную охрану</w:t>
      </w:r>
      <w:r w:rsidR="00542F52" w:rsidRPr="00361CD8">
        <w:rPr>
          <w:rFonts w:ascii="Times New Roman" w:hAnsi="Times New Roman" w:cs="Times New Roman"/>
          <w:sz w:val="28"/>
          <w:szCs w:val="28"/>
        </w:rPr>
        <w:t xml:space="preserve"> по номерам телефонов</w:t>
      </w:r>
      <w:r w:rsidRPr="00361CD8">
        <w:rPr>
          <w:rFonts w:ascii="Times New Roman" w:hAnsi="Times New Roman" w:cs="Times New Roman"/>
          <w:sz w:val="28"/>
          <w:szCs w:val="28"/>
        </w:rPr>
        <w:t xml:space="preserve">: </w:t>
      </w:r>
    </w:p>
    <w:p w:rsidR="00542F52" w:rsidRPr="00361CD8" w:rsidRDefault="00C42555" w:rsidP="00A349D1">
      <w:pPr>
        <w:autoSpaceDE w:val="0"/>
        <w:autoSpaceDN w:val="0"/>
        <w:adjustRightInd w:val="0"/>
        <w:spacing w:after="0" w:line="240" w:lineRule="auto"/>
        <w:ind w:left="-426" w:firstLine="426"/>
        <w:jc w:val="both"/>
        <w:rPr>
          <w:rFonts w:ascii="Times New Roman" w:hAnsi="Times New Roman" w:cs="Times New Roman"/>
          <w:b/>
          <w:sz w:val="28"/>
          <w:szCs w:val="28"/>
          <w:u w:val="single"/>
        </w:rPr>
      </w:pPr>
      <w:r w:rsidRPr="00361CD8">
        <w:rPr>
          <w:rFonts w:ascii="Times New Roman" w:hAnsi="Times New Roman" w:cs="Times New Roman"/>
          <w:sz w:val="28"/>
          <w:szCs w:val="28"/>
        </w:rPr>
        <w:t xml:space="preserve">- </w:t>
      </w:r>
      <w:r w:rsidR="00542F52" w:rsidRPr="00361CD8">
        <w:rPr>
          <w:rFonts w:ascii="Times New Roman" w:hAnsi="Times New Roman" w:cs="Times New Roman"/>
          <w:b/>
          <w:sz w:val="28"/>
          <w:szCs w:val="28"/>
          <w:u w:val="single"/>
        </w:rPr>
        <w:t xml:space="preserve">со стационарного телефона: </w:t>
      </w:r>
      <w:r w:rsidR="006523E1" w:rsidRPr="00361CD8">
        <w:rPr>
          <w:rFonts w:ascii="Times New Roman" w:hAnsi="Times New Roman" w:cs="Times New Roman"/>
          <w:b/>
          <w:sz w:val="28"/>
          <w:szCs w:val="28"/>
          <w:u w:val="single"/>
        </w:rPr>
        <w:t xml:space="preserve"> </w:t>
      </w:r>
      <w:r w:rsidR="00CC2C39" w:rsidRPr="00361CD8">
        <w:rPr>
          <w:rFonts w:ascii="Times New Roman" w:hAnsi="Times New Roman" w:cs="Times New Roman"/>
          <w:b/>
          <w:sz w:val="28"/>
          <w:szCs w:val="28"/>
          <w:u w:val="single"/>
        </w:rPr>
        <w:t>«01»;</w:t>
      </w:r>
    </w:p>
    <w:p w:rsidR="00542F52" w:rsidRPr="00361CD8" w:rsidRDefault="00C42555" w:rsidP="00A349D1">
      <w:pPr>
        <w:autoSpaceDE w:val="0"/>
        <w:autoSpaceDN w:val="0"/>
        <w:adjustRightInd w:val="0"/>
        <w:spacing w:after="0" w:line="240" w:lineRule="auto"/>
        <w:ind w:left="-426" w:firstLine="426"/>
        <w:jc w:val="both"/>
        <w:rPr>
          <w:rFonts w:ascii="Times New Roman" w:hAnsi="Times New Roman" w:cs="Times New Roman"/>
          <w:b/>
          <w:sz w:val="28"/>
          <w:szCs w:val="28"/>
          <w:u w:val="single"/>
        </w:rPr>
      </w:pPr>
      <w:r w:rsidRPr="00361CD8">
        <w:rPr>
          <w:rFonts w:ascii="Times New Roman" w:hAnsi="Times New Roman" w:cs="Times New Roman"/>
          <w:sz w:val="28"/>
          <w:szCs w:val="28"/>
        </w:rPr>
        <w:t xml:space="preserve">- </w:t>
      </w:r>
      <w:r w:rsidR="00A74DA3" w:rsidRPr="00361CD8">
        <w:rPr>
          <w:rFonts w:ascii="Times New Roman" w:hAnsi="Times New Roman" w:cs="Times New Roman"/>
          <w:b/>
          <w:sz w:val="28"/>
          <w:szCs w:val="28"/>
          <w:u w:val="single"/>
        </w:rPr>
        <w:t xml:space="preserve">с мобильного телефона: </w:t>
      </w:r>
      <w:r w:rsidR="00542F52" w:rsidRPr="00361CD8">
        <w:rPr>
          <w:rFonts w:ascii="Times New Roman" w:hAnsi="Times New Roman" w:cs="Times New Roman"/>
          <w:b/>
          <w:sz w:val="28"/>
          <w:szCs w:val="28"/>
          <w:u w:val="single"/>
        </w:rPr>
        <w:t>«</w:t>
      </w:r>
      <w:r w:rsidR="00A74DA3" w:rsidRPr="00361CD8">
        <w:rPr>
          <w:rFonts w:ascii="Times New Roman" w:hAnsi="Times New Roman" w:cs="Times New Roman"/>
          <w:b/>
          <w:sz w:val="28"/>
          <w:szCs w:val="28"/>
          <w:u w:val="single"/>
        </w:rPr>
        <w:t>1</w:t>
      </w:r>
      <w:r w:rsidR="00CC2C39" w:rsidRPr="00361CD8">
        <w:rPr>
          <w:rFonts w:ascii="Times New Roman" w:hAnsi="Times New Roman" w:cs="Times New Roman"/>
          <w:b/>
          <w:sz w:val="28"/>
          <w:szCs w:val="28"/>
          <w:u w:val="single"/>
        </w:rPr>
        <w:t>01</w:t>
      </w:r>
      <w:r w:rsidR="00542F52" w:rsidRPr="00361CD8">
        <w:rPr>
          <w:rFonts w:ascii="Times New Roman" w:hAnsi="Times New Roman" w:cs="Times New Roman"/>
          <w:b/>
          <w:sz w:val="28"/>
          <w:szCs w:val="28"/>
          <w:u w:val="single"/>
        </w:rPr>
        <w:t>»</w:t>
      </w:r>
      <w:r w:rsidR="00CC2C39" w:rsidRPr="00361CD8">
        <w:rPr>
          <w:rFonts w:ascii="Times New Roman" w:hAnsi="Times New Roman" w:cs="Times New Roman"/>
          <w:b/>
          <w:sz w:val="28"/>
          <w:szCs w:val="28"/>
          <w:u w:val="single"/>
        </w:rPr>
        <w:t>;</w:t>
      </w:r>
    </w:p>
    <w:p w:rsidR="00CC2C39" w:rsidRPr="00361CD8" w:rsidRDefault="00CC2C39" w:rsidP="00CC2C39">
      <w:pPr>
        <w:autoSpaceDE w:val="0"/>
        <w:autoSpaceDN w:val="0"/>
        <w:adjustRightInd w:val="0"/>
        <w:spacing w:after="0" w:line="240" w:lineRule="auto"/>
        <w:ind w:left="-426" w:firstLine="426"/>
        <w:jc w:val="both"/>
        <w:rPr>
          <w:rFonts w:ascii="Times New Roman" w:hAnsi="Times New Roman" w:cs="Times New Roman"/>
          <w:b/>
          <w:sz w:val="28"/>
          <w:szCs w:val="28"/>
          <w:u w:val="single"/>
        </w:rPr>
      </w:pPr>
      <w:r w:rsidRPr="00361CD8">
        <w:rPr>
          <w:rFonts w:ascii="Times New Roman" w:hAnsi="Times New Roman" w:cs="Times New Roman"/>
          <w:sz w:val="28"/>
          <w:szCs w:val="28"/>
        </w:rPr>
        <w:t xml:space="preserve">- </w:t>
      </w:r>
      <w:r w:rsidRPr="00361CD8">
        <w:rPr>
          <w:rFonts w:ascii="Times New Roman" w:hAnsi="Times New Roman" w:cs="Times New Roman"/>
          <w:sz w:val="28"/>
          <w:szCs w:val="28"/>
        </w:rPr>
        <w:t xml:space="preserve"> </w:t>
      </w:r>
      <w:r w:rsidRPr="00361CD8">
        <w:rPr>
          <w:rFonts w:ascii="Times New Roman" w:hAnsi="Times New Roman" w:cs="Times New Roman"/>
          <w:b/>
          <w:sz w:val="28"/>
          <w:szCs w:val="28"/>
          <w:u w:val="single"/>
        </w:rPr>
        <w:t xml:space="preserve"> </w:t>
      </w:r>
      <w:r w:rsidRPr="00361CD8">
        <w:rPr>
          <w:rFonts w:ascii="Times New Roman" w:hAnsi="Times New Roman" w:cs="Times New Roman"/>
          <w:b/>
          <w:sz w:val="28"/>
          <w:szCs w:val="28"/>
          <w:u w:val="single"/>
        </w:rPr>
        <w:t xml:space="preserve">8 (42736) 2-26-67  пожарная часть; </w:t>
      </w:r>
      <w:r w:rsidR="009407D5" w:rsidRPr="00361CD8">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18D5177B" wp14:editId="41F279DD">
            <wp:simplePos x="0" y="0"/>
            <wp:positionH relativeFrom="margin">
              <wp:posOffset>261620</wp:posOffset>
            </wp:positionH>
            <wp:positionV relativeFrom="margin">
              <wp:posOffset>601345</wp:posOffset>
            </wp:positionV>
            <wp:extent cx="5934075" cy="8334375"/>
            <wp:effectExtent l="19050" t="0" r="9525" b="0"/>
            <wp:wrapNone/>
            <wp:docPr id="3" name="Рисунок 4" descr="\\Fserver\обмен\ГУ\УНД\ОГПН\СОТРУДНИКИ\Мочиевский\герб Е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rver\обмен\ГУ\УНД\ОГПН\СОТРУДНИКИ\Мочиевский\герб ЕН.gif"/>
                    <pic:cNvPicPr>
                      <a:picLocks noChangeAspect="1" noChangeArrowheads="1"/>
                    </pic:cNvPicPr>
                  </pic:nvPicPr>
                  <pic:blipFill>
                    <a:blip r:embed="rId6" cstate="print">
                      <a:lum bright="60000" contrast="-70000"/>
                    </a:blip>
                    <a:srcRect/>
                    <a:stretch>
                      <a:fillRect/>
                    </a:stretch>
                  </pic:blipFill>
                  <pic:spPr bwMode="auto">
                    <a:xfrm>
                      <a:off x="0" y="0"/>
                      <a:ext cx="5934075" cy="8334375"/>
                    </a:xfrm>
                    <a:prstGeom prst="rect">
                      <a:avLst/>
                    </a:prstGeom>
                    <a:noFill/>
                    <a:ln w="9525">
                      <a:noFill/>
                      <a:miter lim="800000"/>
                      <a:headEnd/>
                      <a:tailEnd/>
                    </a:ln>
                  </pic:spPr>
                </pic:pic>
              </a:graphicData>
            </a:graphic>
          </wp:anchor>
        </w:drawing>
      </w:r>
    </w:p>
    <w:p w:rsidR="00CC2C39" w:rsidRPr="00361CD8" w:rsidRDefault="00CC2C39" w:rsidP="00CC2C39">
      <w:pPr>
        <w:autoSpaceDE w:val="0"/>
        <w:autoSpaceDN w:val="0"/>
        <w:adjustRightInd w:val="0"/>
        <w:spacing w:after="0" w:line="240" w:lineRule="auto"/>
        <w:ind w:left="-426" w:firstLine="426"/>
        <w:jc w:val="both"/>
        <w:rPr>
          <w:rFonts w:ascii="Times New Roman" w:hAnsi="Times New Roman" w:cs="Times New Roman"/>
          <w:b/>
          <w:sz w:val="28"/>
          <w:szCs w:val="28"/>
          <w:u w:val="single"/>
        </w:rPr>
      </w:pPr>
      <w:r w:rsidRPr="00361CD8">
        <w:rPr>
          <w:rFonts w:ascii="Times New Roman" w:hAnsi="Times New Roman" w:cs="Times New Roman"/>
          <w:sz w:val="28"/>
          <w:szCs w:val="28"/>
        </w:rPr>
        <w:t xml:space="preserve">-  </w:t>
      </w:r>
      <w:r w:rsidRPr="00361CD8">
        <w:rPr>
          <w:rFonts w:ascii="Times New Roman" w:hAnsi="Times New Roman" w:cs="Times New Roman"/>
          <w:b/>
          <w:sz w:val="28"/>
          <w:szCs w:val="28"/>
          <w:u w:val="single"/>
        </w:rPr>
        <w:t xml:space="preserve"> 8 (42736) 2-2</w:t>
      </w:r>
      <w:r w:rsidRPr="00361CD8">
        <w:rPr>
          <w:rFonts w:ascii="Times New Roman" w:hAnsi="Times New Roman" w:cs="Times New Roman"/>
          <w:b/>
          <w:sz w:val="28"/>
          <w:szCs w:val="28"/>
          <w:u w:val="single"/>
        </w:rPr>
        <w:t>0</w:t>
      </w:r>
      <w:r w:rsidRPr="00361CD8">
        <w:rPr>
          <w:rFonts w:ascii="Times New Roman" w:hAnsi="Times New Roman" w:cs="Times New Roman"/>
          <w:b/>
          <w:sz w:val="28"/>
          <w:szCs w:val="28"/>
          <w:u w:val="single"/>
        </w:rPr>
        <w:t>-</w:t>
      </w:r>
      <w:r w:rsidRPr="00361CD8">
        <w:rPr>
          <w:rFonts w:ascii="Times New Roman" w:hAnsi="Times New Roman" w:cs="Times New Roman"/>
          <w:b/>
          <w:sz w:val="28"/>
          <w:szCs w:val="28"/>
          <w:u w:val="single"/>
        </w:rPr>
        <w:t>94</w:t>
      </w:r>
      <w:r w:rsidRPr="00361CD8">
        <w:rPr>
          <w:rFonts w:ascii="Times New Roman" w:hAnsi="Times New Roman" w:cs="Times New Roman"/>
          <w:b/>
          <w:sz w:val="28"/>
          <w:szCs w:val="28"/>
          <w:u w:val="single"/>
        </w:rPr>
        <w:t xml:space="preserve">  </w:t>
      </w:r>
      <w:r w:rsidRPr="00361CD8">
        <w:rPr>
          <w:rFonts w:ascii="Times New Roman" w:hAnsi="Times New Roman" w:cs="Times New Roman"/>
          <w:b/>
          <w:sz w:val="28"/>
          <w:szCs w:val="28"/>
          <w:u w:val="single"/>
        </w:rPr>
        <w:t>служба ЕДДС.</w:t>
      </w:r>
    </w:p>
    <w:p w:rsidR="00A74DA3" w:rsidRPr="00361CD8" w:rsidRDefault="00A74DA3" w:rsidP="00A349D1">
      <w:pPr>
        <w:autoSpaceDE w:val="0"/>
        <w:autoSpaceDN w:val="0"/>
        <w:adjustRightInd w:val="0"/>
        <w:spacing w:after="0" w:line="240" w:lineRule="auto"/>
        <w:ind w:left="-426" w:firstLine="426"/>
        <w:jc w:val="both"/>
        <w:rPr>
          <w:rFonts w:ascii="Times New Roman" w:hAnsi="Times New Roman" w:cs="Times New Roman"/>
          <w:sz w:val="28"/>
          <w:szCs w:val="28"/>
        </w:rPr>
      </w:pPr>
      <w:r w:rsidRPr="00361CD8">
        <w:rPr>
          <w:rFonts w:ascii="Times New Roman" w:hAnsi="Times New Roman" w:cs="Times New Roman"/>
          <w:sz w:val="28"/>
          <w:szCs w:val="28"/>
        </w:rPr>
        <w:t>При этом необходимо назвать адрес объекта, место возникновения пожара, а также сообщить свою фамилию</w:t>
      </w:r>
      <w:r w:rsidR="00542F52" w:rsidRPr="00361CD8">
        <w:rPr>
          <w:rFonts w:ascii="Times New Roman" w:hAnsi="Times New Roman" w:cs="Times New Roman"/>
          <w:sz w:val="28"/>
          <w:szCs w:val="28"/>
        </w:rPr>
        <w:t>.</w:t>
      </w:r>
      <w:r w:rsidR="002C62AC" w:rsidRPr="00361CD8">
        <w:rPr>
          <w:rFonts w:ascii="Times New Roman" w:hAnsi="Times New Roman" w:cs="Times New Roman"/>
          <w:b/>
          <w:noProof/>
          <w:sz w:val="28"/>
          <w:szCs w:val="28"/>
          <w:lang w:eastAsia="ru-RU"/>
        </w:rPr>
        <w:t xml:space="preserve"> </w:t>
      </w:r>
    </w:p>
    <w:p w:rsidR="00084519" w:rsidRPr="00361CD8" w:rsidRDefault="00A74DA3" w:rsidP="00A349D1">
      <w:pPr>
        <w:pStyle w:val="a5"/>
        <w:numPr>
          <w:ilvl w:val="0"/>
          <w:numId w:val="12"/>
        </w:numPr>
        <w:tabs>
          <w:tab w:val="left" w:pos="284"/>
        </w:tabs>
        <w:autoSpaceDE w:val="0"/>
        <w:autoSpaceDN w:val="0"/>
        <w:adjustRightInd w:val="0"/>
        <w:spacing w:after="0" w:line="240" w:lineRule="auto"/>
        <w:ind w:left="-426" w:firstLine="426"/>
        <w:jc w:val="both"/>
        <w:rPr>
          <w:rFonts w:ascii="Times New Roman" w:hAnsi="Times New Roman" w:cs="Times New Roman"/>
          <w:sz w:val="28"/>
          <w:szCs w:val="28"/>
        </w:rPr>
      </w:pPr>
      <w:r w:rsidRPr="00361CD8">
        <w:rPr>
          <w:rFonts w:ascii="Times New Roman" w:hAnsi="Times New Roman" w:cs="Times New Roman"/>
          <w:sz w:val="28"/>
          <w:szCs w:val="28"/>
        </w:rPr>
        <w:t>Принять посильные меры по эвакуации людей и тушению пожара.</w:t>
      </w:r>
    </w:p>
    <w:p w:rsidR="002C62AC" w:rsidRPr="00361CD8" w:rsidRDefault="002C62AC" w:rsidP="002C62AC">
      <w:pPr>
        <w:tabs>
          <w:tab w:val="left" w:pos="-142"/>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141D7A" w:rsidRPr="00361CD8" w:rsidRDefault="009407D5" w:rsidP="002C62AC">
      <w:pPr>
        <w:pStyle w:val="ConsPlusNormal"/>
        <w:ind w:left="-426"/>
        <w:jc w:val="center"/>
        <w:outlineLvl w:val="0"/>
        <w:rPr>
          <w:rFonts w:ascii="Times New Roman" w:hAnsi="Times New Roman" w:cs="Times New Roman"/>
          <w:b/>
          <w:sz w:val="28"/>
          <w:szCs w:val="28"/>
        </w:rPr>
      </w:pPr>
      <w:bookmarkStart w:id="0" w:name="_GoBack"/>
      <w:r w:rsidRPr="00361CD8">
        <w:rPr>
          <w:rFonts w:ascii="Times New Roman" w:hAnsi="Times New Roman" w:cs="Times New Roman"/>
          <w:noProof/>
          <w:sz w:val="28"/>
          <w:szCs w:val="28"/>
          <w:lang w:eastAsia="ru-RU"/>
        </w:rPr>
        <w:drawing>
          <wp:anchor distT="0" distB="0" distL="114300" distR="114300" simplePos="0" relativeHeight="251668480" behindDoc="1" locked="0" layoutInCell="1" allowOverlap="1" wp14:anchorId="18D5177B" wp14:editId="41F279DD">
            <wp:simplePos x="0" y="0"/>
            <wp:positionH relativeFrom="margin">
              <wp:posOffset>566420</wp:posOffset>
            </wp:positionH>
            <wp:positionV relativeFrom="margin">
              <wp:posOffset>906145</wp:posOffset>
            </wp:positionV>
            <wp:extent cx="5934075" cy="8334375"/>
            <wp:effectExtent l="19050" t="0" r="9525" b="0"/>
            <wp:wrapNone/>
            <wp:docPr id="5" name="Рисунок 4" descr="\\Fserver\обмен\ГУ\УНД\ОГПН\СОТРУДНИКИ\Мочиевский\герб Е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rver\обмен\ГУ\УНД\ОГПН\СОТРУДНИКИ\Мочиевский\герб ЕН.gif"/>
                    <pic:cNvPicPr>
                      <a:picLocks noChangeAspect="1" noChangeArrowheads="1"/>
                    </pic:cNvPicPr>
                  </pic:nvPicPr>
                  <pic:blipFill>
                    <a:blip r:embed="rId6" cstate="print">
                      <a:lum bright="60000" contrast="-70000"/>
                    </a:blip>
                    <a:srcRect/>
                    <a:stretch>
                      <a:fillRect/>
                    </a:stretch>
                  </pic:blipFill>
                  <pic:spPr bwMode="auto">
                    <a:xfrm>
                      <a:off x="0" y="0"/>
                      <a:ext cx="5934075" cy="8334375"/>
                    </a:xfrm>
                    <a:prstGeom prst="rect">
                      <a:avLst/>
                    </a:prstGeom>
                    <a:noFill/>
                    <a:ln w="9525">
                      <a:noFill/>
                      <a:miter lim="800000"/>
                      <a:headEnd/>
                      <a:tailEnd/>
                    </a:ln>
                  </pic:spPr>
                </pic:pic>
              </a:graphicData>
            </a:graphic>
          </wp:anchor>
        </w:drawing>
      </w:r>
      <w:bookmarkEnd w:id="0"/>
      <w:r w:rsidR="002C62AC" w:rsidRPr="00361CD8">
        <w:rPr>
          <w:rFonts w:ascii="Times New Roman" w:hAnsi="Times New Roman" w:cs="Times New Roman"/>
          <w:b/>
          <w:sz w:val="28"/>
          <w:szCs w:val="28"/>
        </w:rPr>
        <w:t xml:space="preserve">Общие требования Правил пожарной безопасности в </w:t>
      </w:r>
      <w:r w:rsidR="00361CD8">
        <w:rPr>
          <w:rFonts w:ascii="Times New Roman" w:hAnsi="Times New Roman" w:cs="Times New Roman"/>
          <w:b/>
          <w:sz w:val="28"/>
          <w:szCs w:val="28"/>
        </w:rPr>
        <w:t>тундре</w:t>
      </w:r>
    </w:p>
    <w:p w:rsidR="002C62AC" w:rsidRPr="00361CD8" w:rsidRDefault="002C62AC" w:rsidP="002C62AC">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2C62AC" w:rsidRPr="00361CD8" w:rsidRDefault="002C62AC" w:rsidP="002C62AC">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sz w:val="28"/>
          <w:szCs w:val="28"/>
        </w:rPr>
        <w:t xml:space="preserve">а) разводить костры в торфяниках, </w:t>
      </w:r>
      <w:r w:rsidR="00FC51FB">
        <w:rPr>
          <w:rFonts w:ascii="Times New Roman" w:hAnsi="Times New Roman" w:cs="Times New Roman"/>
          <w:sz w:val="28"/>
          <w:szCs w:val="28"/>
        </w:rPr>
        <w:t xml:space="preserve">в тундре, </w:t>
      </w:r>
      <w:r w:rsidR="00361CD8" w:rsidRPr="00361CD8">
        <w:rPr>
          <w:rFonts w:ascii="Times New Roman" w:hAnsi="Times New Roman" w:cs="Times New Roman"/>
          <w:sz w:val="28"/>
          <w:szCs w:val="28"/>
        </w:rPr>
        <w:t>в местах с подсохшей травой</w:t>
      </w:r>
      <w:r w:rsidRPr="00361CD8">
        <w:rPr>
          <w:rFonts w:ascii="Times New Roman" w:hAnsi="Times New Roman" w:cs="Times New Roman"/>
          <w:sz w:val="28"/>
          <w:szCs w:val="28"/>
        </w:rPr>
        <w:t xml:space="preserve">.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w:t>
      </w:r>
      <w:r w:rsidR="00361CD8" w:rsidRPr="00361CD8">
        <w:rPr>
          <w:rFonts w:ascii="Times New Roman" w:hAnsi="Times New Roman" w:cs="Times New Roman"/>
          <w:sz w:val="28"/>
          <w:szCs w:val="28"/>
        </w:rPr>
        <w:t xml:space="preserve">использования </w:t>
      </w:r>
      <w:r w:rsidRPr="00361CD8">
        <w:rPr>
          <w:rFonts w:ascii="Times New Roman" w:hAnsi="Times New Roman" w:cs="Times New Roman"/>
          <w:sz w:val="28"/>
          <w:szCs w:val="28"/>
        </w:rPr>
        <w:t>кост</w:t>
      </w:r>
      <w:r w:rsidR="00361CD8" w:rsidRPr="00361CD8">
        <w:rPr>
          <w:rFonts w:ascii="Times New Roman" w:hAnsi="Times New Roman" w:cs="Times New Roman"/>
          <w:sz w:val="28"/>
          <w:szCs w:val="28"/>
        </w:rPr>
        <w:t xml:space="preserve">ра, костер </w:t>
      </w:r>
      <w:r w:rsidRPr="00361CD8">
        <w:rPr>
          <w:rFonts w:ascii="Times New Roman" w:hAnsi="Times New Roman" w:cs="Times New Roman"/>
          <w:sz w:val="28"/>
          <w:szCs w:val="28"/>
        </w:rPr>
        <w:t xml:space="preserve"> должен быть тщательно засыпан землей или залит водой до полного прекращения тления;</w:t>
      </w:r>
    </w:p>
    <w:p w:rsidR="002C62AC" w:rsidRPr="00361CD8" w:rsidRDefault="002C62AC" w:rsidP="002C62AC">
      <w:pPr>
        <w:pStyle w:val="ConsPlusNormal"/>
        <w:ind w:left="-426" w:firstLine="540"/>
        <w:jc w:val="both"/>
        <w:rPr>
          <w:rFonts w:ascii="Times New Roman" w:hAnsi="Times New Roman" w:cs="Times New Roman"/>
          <w:sz w:val="28"/>
          <w:szCs w:val="28"/>
        </w:rPr>
      </w:pPr>
      <w:proofErr w:type="gramStart"/>
      <w:r w:rsidRPr="00361CD8">
        <w:rPr>
          <w:rFonts w:ascii="Times New Roman" w:hAnsi="Times New Roman" w:cs="Times New Roman"/>
          <w:sz w:val="28"/>
          <w:szCs w:val="28"/>
        </w:rPr>
        <w:t>б) бросать горящие спички, окурки и горячую золу из курительных трубок, стекло (стеклянные бутылки, банки и др.);</w:t>
      </w:r>
      <w:proofErr w:type="gramEnd"/>
    </w:p>
    <w:p w:rsidR="002C62AC" w:rsidRPr="00361CD8" w:rsidRDefault="002C62AC" w:rsidP="002C62AC">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sz w:val="28"/>
          <w:szCs w:val="28"/>
        </w:rPr>
        <w:t>в) употреблять при охоте пыжи из горючих или тлеющих материалов;</w:t>
      </w:r>
    </w:p>
    <w:p w:rsidR="002C62AC" w:rsidRPr="00361CD8" w:rsidRDefault="002C62AC" w:rsidP="002C62AC">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sz w:val="28"/>
          <w:szCs w:val="28"/>
        </w:rPr>
        <w:t>г)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2C62AC" w:rsidRPr="00361CD8" w:rsidRDefault="002C62AC" w:rsidP="002C62AC">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sz w:val="28"/>
          <w:szCs w:val="28"/>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2C62AC" w:rsidRPr="00361CD8" w:rsidRDefault="002C62AC" w:rsidP="002C62AC">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sz w:val="28"/>
          <w:szCs w:val="28"/>
        </w:rPr>
        <w:t>е) выполнять работы с открытым огнем на торфяниках.</w:t>
      </w:r>
    </w:p>
    <w:p w:rsidR="002C62AC" w:rsidRPr="00361CD8" w:rsidRDefault="002C62AC" w:rsidP="002C62AC">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sz w:val="28"/>
          <w:szCs w:val="28"/>
        </w:rPr>
        <w:t xml:space="preserve">Запрещается засорение </w:t>
      </w:r>
      <w:r w:rsidR="00361CD8" w:rsidRPr="00361CD8">
        <w:rPr>
          <w:rFonts w:ascii="Times New Roman" w:hAnsi="Times New Roman" w:cs="Times New Roman"/>
          <w:sz w:val="28"/>
          <w:szCs w:val="28"/>
        </w:rPr>
        <w:t>тундры</w:t>
      </w:r>
      <w:r w:rsidRPr="00361CD8">
        <w:rPr>
          <w:rFonts w:ascii="Times New Roman" w:hAnsi="Times New Roman" w:cs="Times New Roman"/>
          <w:sz w:val="28"/>
          <w:szCs w:val="28"/>
        </w:rPr>
        <w:t xml:space="preserve"> бытовыми, строительными, промышленными и иными отходами и мусором.</w:t>
      </w:r>
    </w:p>
    <w:p w:rsidR="002C62AC" w:rsidRPr="00361CD8" w:rsidRDefault="002C62AC" w:rsidP="002C62AC">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sz w:val="28"/>
          <w:szCs w:val="28"/>
        </w:rPr>
        <w:t>Сжигание мусора, вывозимого из населенных пунктов, может производиться только на специально отведенных местах при условии, что:</w:t>
      </w:r>
    </w:p>
    <w:p w:rsidR="002C62AC" w:rsidRPr="00361CD8" w:rsidRDefault="002C62AC" w:rsidP="002C62AC">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sz w:val="28"/>
          <w:szCs w:val="28"/>
        </w:rPr>
        <w:t>а) места для сжигания мусора (котлованы или площадки) располагаются на расстоянии не менее</w:t>
      </w:r>
      <w:r w:rsidR="00361CD8" w:rsidRPr="00361CD8">
        <w:rPr>
          <w:rFonts w:ascii="Times New Roman" w:hAnsi="Times New Roman" w:cs="Times New Roman"/>
          <w:sz w:val="28"/>
          <w:szCs w:val="28"/>
        </w:rPr>
        <w:t xml:space="preserve"> </w:t>
      </w:r>
      <w:r w:rsidRPr="00361CD8">
        <w:rPr>
          <w:rFonts w:ascii="Times New Roman" w:hAnsi="Times New Roman" w:cs="Times New Roman"/>
          <w:sz w:val="28"/>
          <w:szCs w:val="28"/>
        </w:rPr>
        <w:t xml:space="preserve">100 метров </w:t>
      </w:r>
      <w:r w:rsidR="00361CD8" w:rsidRPr="00361CD8">
        <w:rPr>
          <w:rFonts w:ascii="Times New Roman" w:hAnsi="Times New Roman" w:cs="Times New Roman"/>
          <w:sz w:val="28"/>
          <w:szCs w:val="28"/>
        </w:rPr>
        <w:t>строений</w:t>
      </w:r>
      <w:r w:rsidRPr="00361CD8">
        <w:rPr>
          <w:rFonts w:ascii="Times New Roman" w:hAnsi="Times New Roman" w:cs="Times New Roman"/>
          <w:sz w:val="28"/>
          <w:szCs w:val="28"/>
        </w:rPr>
        <w:t>;</w:t>
      </w:r>
    </w:p>
    <w:p w:rsidR="002C62AC" w:rsidRPr="00361CD8" w:rsidRDefault="002C62AC" w:rsidP="002C62AC">
      <w:pPr>
        <w:pStyle w:val="ConsPlusNormal"/>
        <w:ind w:left="-426" w:firstLine="540"/>
        <w:jc w:val="both"/>
        <w:rPr>
          <w:rFonts w:ascii="Times New Roman" w:hAnsi="Times New Roman" w:cs="Times New Roman"/>
          <w:sz w:val="28"/>
          <w:szCs w:val="28"/>
        </w:rPr>
      </w:pPr>
      <w:proofErr w:type="gramStart"/>
      <w:r w:rsidRPr="00361CD8">
        <w:rPr>
          <w:rFonts w:ascii="Times New Roman" w:hAnsi="Times New Roman" w:cs="Times New Roman"/>
          <w:sz w:val="28"/>
          <w:szCs w:val="28"/>
        </w:rPr>
        <w:t xml:space="preserve">б) территория вокруг мест для сжигания мусора (котлованов или площадок) должна быть очищена в радиусе 25 - 30 метров от горючих материалов и отделена двумя противопожарными минерализованными полосами, шириной не менее 1,4 метра каждая, а вблизи </w:t>
      </w:r>
      <w:r w:rsidR="00361CD8" w:rsidRPr="00361CD8">
        <w:rPr>
          <w:rFonts w:ascii="Times New Roman" w:hAnsi="Times New Roman" w:cs="Times New Roman"/>
          <w:sz w:val="28"/>
          <w:szCs w:val="28"/>
        </w:rPr>
        <w:t>тундры</w:t>
      </w:r>
      <w:r w:rsidRPr="00361CD8">
        <w:rPr>
          <w:rFonts w:ascii="Times New Roman" w:hAnsi="Times New Roman" w:cs="Times New Roman"/>
          <w:sz w:val="28"/>
          <w:szCs w:val="28"/>
        </w:rPr>
        <w:t xml:space="preserve"> на сухих почвах - двумя противопожарными минерализованными полосами, шириной не менее 2,6 метра каждая, с расстоянием между ними 5 метров.</w:t>
      </w:r>
      <w:proofErr w:type="gramEnd"/>
    </w:p>
    <w:p w:rsidR="002C62AC" w:rsidRPr="00361CD8" w:rsidRDefault="002C62AC" w:rsidP="002C62AC">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w:t>
      </w:r>
      <w:r w:rsidR="00361CD8" w:rsidRPr="00361CD8">
        <w:rPr>
          <w:rFonts w:ascii="Times New Roman" w:hAnsi="Times New Roman" w:cs="Times New Roman"/>
          <w:sz w:val="28"/>
          <w:szCs w:val="28"/>
        </w:rPr>
        <w:t xml:space="preserve"> в тундре, </w:t>
      </w:r>
      <w:r w:rsidRPr="00361CD8">
        <w:rPr>
          <w:rFonts w:ascii="Times New Roman" w:hAnsi="Times New Roman" w:cs="Times New Roman"/>
          <w:sz w:val="28"/>
          <w:szCs w:val="28"/>
        </w:rPr>
        <w:t xml:space="preserve"> по условиям погоды и под контролем ответственных лиц.</w:t>
      </w:r>
    </w:p>
    <w:p w:rsidR="002C62AC" w:rsidRPr="00361CD8" w:rsidRDefault="00361CD8" w:rsidP="002C62AC">
      <w:pPr>
        <w:pStyle w:val="ConsPlusNormal"/>
        <w:ind w:left="-426" w:firstLine="540"/>
        <w:jc w:val="both"/>
        <w:rPr>
          <w:rFonts w:ascii="Times New Roman" w:hAnsi="Times New Roman" w:cs="Times New Roman"/>
          <w:sz w:val="28"/>
          <w:szCs w:val="28"/>
        </w:rPr>
      </w:pPr>
      <w:r w:rsidRPr="00361CD8">
        <w:rPr>
          <w:rFonts w:ascii="Times New Roman" w:hAnsi="Times New Roman" w:cs="Times New Roman"/>
          <w:sz w:val="28"/>
          <w:szCs w:val="28"/>
        </w:rPr>
        <w:t xml:space="preserve">Запрещается выжигание </w:t>
      </w:r>
      <w:r w:rsidR="002C62AC" w:rsidRPr="00361CD8">
        <w:rPr>
          <w:rFonts w:ascii="Times New Roman" w:hAnsi="Times New Roman" w:cs="Times New Roman"/>
          <w:sz w:val="28"/>
          <w:szCs w:val="28"/>
        </w:rPr>
        <w:t xml:space="preserve"> сухой травы </w:t>
      </w:r>
      <w:r w:rsidRPr="00361CD8">
        <w:rPr>
          <w:rFonts w:ascii="Times New Roman" w:hAnsi="Times New Roman" w:cs="Times New Roman"/>
          <w:sz w:val="28"/>
          <w:szCs w:val="28"/>
        </w:rPr>
        <w:t xml:space="preserve">в тундре, </w:t>
      </w:r>
      <w:r w:rsidR="002C62AC" w:rsidRPr="00361CD8">
        <w:rPr>
          <w:rFonts w:ascii="Times New Roman" w:hAnsi="Times New Roman" w:cs="Times New Roman"/>
          <w:sz w:val="28"/>
          <w:szCs w:val="28"/>
        </w:rPr>
        <w:t xml:space="preserve">на земельных участках, непосредственно примыкающих к </w:t>
      </w:r>
      <w:r w:rsidRPr="00361CD8">
        <w:rPr>
          <w:rFonts w:ascii="Times New Roman" w:hAnsi="Times New Roman" w:cs="Times New Roman"/>
          <w:sz w:val="28"/>
          <w:szCs w:val="28"/>
        </w:rPr>
        <w:t xml:space="preserve">тундре </w:t>
      </w:r>
      <w:r w:rsidR="002C62AC" w:rsidRPr="00361CD8">
        <w:rPr>
          <w:rFonts w:ascii="Times New Roman" w:hAnsi="Times New Roman" w:cs="Times New Roman"/>
          <w:sz w:val="28"/>
          <w:szCs w:val="28"/>
        </w:rPr>
        <w:t>и не отделенных противопожарной минерализованной полосой шириной не менее 0,5 метра.</w:t>
      </w:r>
    </w:p>
    <w:p w:rsidR="002C62AC" w:rsidRPr="00361CD8" w:rsidRDefault="002C62AC" w:rsidP="002C62AC">
      <w:pPr>
        <w:pStyle w:val="ConsPlusNormal"/>
        <w:ind w:left="-426"/>
        <w:jc w:val="center"/>
        <w:outlineLvl w:val="0"/>
        <w:rPr>
          <w:rFonts w:ascii="Times New Roman" w:hAnsi="Times New Roman" w:cs="Times New Roman"/>
          <w:b/>
          <w:sz w:val="28"/>
          <w:szCs w:val="28"/>
        </w:rPr>
      </w:pPr>
    </w:p>
    <w:sectPr w:rsidR="002C62AC" w:rsidRPr="00361CD8" w:rsidSect="00542F52">
      <w:pgSz w:w="11906" w:h="16838"/>
      <w:pgMar w:top="568" w:right="566" w:bottom="426" w:left="1133"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001"/>
    <w:multiLevelType w:val="hybridMultilevel"/>
    <w:tmpl w:val="DA3E364A"/>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
    <w:nsid w:val="06C13E9B"/>
    <w:multiLevelType w:val="hybridMultilevel"/>
    <w:tmpl w:val="EB90982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0F3A6695"/>
    <w:multiLevelType w:val="hybridMultilevel"/>
    <w:tmpl w:val="C6006E08"/>
    <w:lvl w:ilvl="0" w:tplc="4C3628A0">
      <w:start w:val="1"/>
      <w:numFmt w:val="decimal"/>
      <w:lvlText w:val="%1."/>
      <w:lvlJc w:val="left"/>
      <w:pPr>
        <w:ind w:left="114" w:hanging="360"/>
      </w:pPr>
      <w:rPr>
        <w:rFonts w:hint="default"/>
      </w:rPr>
    </w:lvl>
    <w:lvl w:ilvl="1" w:tplc="04190019" w:tentative="1">
      <w:start w:val="1"/>
      <w:numFmt w:val="lowerLetter"/>
      <w:lvlText w:val="%2."/>
      <w:lvlJc w:val="left"/>
      <w:pPr>
        <w:ind w:left="834" w:hanging="360"/>
      </w:pPr>
    </w:lvl>
    <w:lvl w:ilvl="2" w:tplc="0419001B" w:tentative="1">
      <w:start w:val="1"/>
      <w:numFmt w:val="lowerRoman"/>
      <w:lvlText w:val="%3."/>
      <w:lvlJc w:val="right"/>
      <w:pPr>
        <w:ind w:left="1554" w:hanging="180"/>
      </w:pPr>
    </w:lvl>
    <w:lvl w:ilvl="3" w:tplc="0419000F" w:tentative="1">
      <w:start w:val="1"/>
      <w:numFmt w:val="decimal"/>
      <w:lvlText w:val="%4."/>
      <w:lvlJc w:val="left"/>
      <w:pPr>
        <w:ind w:left="2274" w:hanging="360"/>
      </w:pPr>
    </w:lvl>
    <w:lvl w:ilvl="4" w:tplc="04190019" w:tentative="1">
      <w:start w:val="1"/>
      <w:numFmt w:val="lowerLetter"/>
      <w:lvlText w:val="%5."/>
      <w:lvlJc w:val="left"/>
      <w:pPr>
        <w:ind w:left="2994" w:hanging="360"/>
      </w:pPr>
    </w:lvl>
    <w:lvl w:ilvl="5" w:tplc="0419001B" w:tentative="1">
      <w:start w:val="1"/>
      <w:numFmt w:val="lowerRoman"/>
      <w:lvlText w:val="%6."/>
      <w:lvlJc w:val="right"/>
      <w:pPr>
        <w:ind w:left="3714" w:hanging="180"/>
      </w:pPr>
    </w:lvl>
    <w:lvl w:ilvl="6" w:tplc="0419000F" w:tentative="1">
      <w:start w:val="1"/>
      <w:numFmt w:val="decimal"/>
      <w:lvlText w:val="%7."/>
      <w:lvlJc w:val="left"/>
      <w:pPr>
        <w:ind w:left="4434" w:hanging="360"/>
      </w:pPr>
    </w:lvl>
    <w:lvl w:ilvl="7" w:tplc="04190019" w:tentative="1">
      <w:start w:val="1"/>
      <w:numFmt w:val="lowerLetter"/>
      <w:lvlText w:val="%8."/>
      <w:lvlJc w:val="left"/>
      <w:pPr>
        <w:ind w:left="5154" w:hanging="360"/>
      </w:pPr>
    </w:lvl>
    <w:lvl w:ilvl="8" w:tplc="0419001B" w:tentative="1">
      <w:start w:val="1"/>
      <w:numFmt w:val="lowerRoman"/>
      <w:lvlText w:val="%9."/>
      <w:lvlJc w:val="right"/>
      <w:pPr>
        <w:ind w:left="5874" w:hanging="180"/>
      </w:pPr>
    </w:lvl>
  </w:abstractNum>
  <w:abstractNum w:abstractNumId="3">
    <w:nsid w:val="1DA92228"/>
    <w:multiLevelType w:val="hybridMultilevel"/>
    <w:tmpl w:val="AA02ABFC"/>
    <w:lvl w:ilvl="0" w:tplc="8EA4D5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A609C2"/>
    <w:multiLevelType w:val="hybridMultilevel"/>
    <w:tmpl w:val="B19891E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29DF0D13"/>
    <w:multiLevelType w:val="hybridMultilevel"/>
    <w:tmpl w:val="4E64B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80365E"/>
    <w:multiLevelType w:val="hybridMultilevel"/>
    <w:tmpl w:val="A60C9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734A79"/>
    <w:multiLevelType w:val="hybridMultilevel"/>
    <w:tmpl w:val="10D40234"/>
    <w:lvl w:ilvl="0" w:tplc="E1B8FB9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446B7FDE"/>
    <w:multiLevelType w:val="hybridMultilevel"/>
    <w:tmpl w:val="88E67B6E"/>
    <w:lvl w:ilvl="0" w:tplc="C1D219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09E798F"/>
    <w:multiLevelType w:val="hybridMultilevel"/>
    <w:tmpl w:val="CAAA6826"/>
    <w:lvl w:ilvl="0" w:tplc="FB3CBAE8">
      <w:start w:val="1"/>
      <w:numFmt w:val="decimal"/>
      <w:lvlText w:val="%1."/>
      <w:lvlJc w:val="left"/>
      <w:pPr>
        <w:ind w:left="114" w:hanging="360"/>
      </w:pPr>
      <w:rPr>
        <w:rFonts w:hint="default"/>
      </w:rPr>
    </w:lvl>
    <w:lvl w:ilvl="1" w:tplc="04190019" w:tentative="1">
      <w:start w:val="1"/>
      <w:numFmt w:val="lowerLetter"/>
      <w:lvlText w:val="%2."/>
      <w:lvlJc w:val="left"/>
      <w:pPr>
        <w:ind w:left="834" w:hanging="360"/>
      </w:pPr>
    </w:lvl>
    <w:lvl w:ilvl="2" w:tplc="0419001B" w:tentative="1">
      <w:start w:val="1"/>
      <w:numFmt w:val="lowerRoman"/>
      <w:lvlText w:val="%3."/>
      <w:lvlJc w:val="right"/>
      <w:pPr>
        <w:ind w:left="1554" w:hanging="180"/>
      </w:pPr>
    </w:lvl>
    <w:lvl w:ilvl="3" w:tplc="0419000F" w:tentative="1">
      <w:start w:val="1"/>
      <w:numFmt w:val="decimal"/>
      <w:lvlText w:val="%4."/>
      <w:lvlJc w:val="left"/>
      <w:pPr>
        <w:ind w:left="2274" w:hanging="360"/>
      </w:pPr>
    </w:lvl>
    <w:lvl w:ilvl="4" w:tplc="04190019" w:tentative="1">
      <w:start w:val="1"/>
      <w:numFmt w:val="lowerLetter"/>
      <w:lvlText w:val="%5."/>
      <w:lvlJc w:val="left"/>
      <w:pPr>
        <w:ind w:left="2994" w:hanging="360"/>
      </w:pPr>
    </w:lvl>
    <w:lvl w:ilvl="5" w:tplc="0419001B" w:tentative="1">
      <w:start w:val="1"/>
      <w:numFmt w:val="lowerRoman"/>
      <w:lvlText w:val="%6."/>
      <w:lvlJc w:val="right"/>
      <w:pPr>
        <w:ind w:left="3714" w:hanging="180"/>
      </w:pPr>
    </w:lvl>
    <w:lvl w:ilvl="6" w:tplc="0419000F" w:tentative="1">
      <w:start w:val="1"/>
      <w:numFmt w:val="decimal"/>
      <w:lvlText w:val="%7."/>
      <w:lvlJc w:val="left"/>
      <w:pPr>
        <w:ind w:left="4434" w:hanging="360"/>
      </w:pPr>
    </w:lvl>
    <w:lvl w:ilvl="7" w:tplc="04190019" w:tentative="1">
      <w:start w:val="1"/>
      <w:numFmt w:val="lowerLetter"/>
      <w:lvlText w:val="%8."/>
      <w:lvlJc w:val="left"/>
      <w:pPr>
        <w:ind w:left="5154" w:hanging="360"/>
      </w:pPr>
    </w:lvl>
    <w:lvl w:ilvl="8" w:tplc="0419001B" w:tentative="1">
      <w:start w:val="1"/>
      <w:numFmt w:val="lowerRoman"/>
      <w:lvlText w:val="%9."/>
      <w:lvlJc w:val="right"/>
      <w:pPr>
        <w:ind w:left="5874" w:hanging="180"/>
      </w:pPr>
    </w:lvl>
  </w:abstractNum>
  <w:abstractNum w:abstractNumId="10">
    <w:nsid w:val="762404EC"/>
    <w:multiLevelType w:val="hybridMultilevel"/>
    <w:tmpl w:val="87309D76"/>
    <w:lvl w:ilvl="0" w:tplc="5B0065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792E3140"/>
    <w:multiLevelType w:val="hybridMultilevel"/>
    <w:tmpl w:val="057A9BA4"/>
    <w:lvl w:ilvl="0" w:tplc="CFD25CB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9"/>
  </w:num>
  <w:num w:numId="2">
    <w:abstractNumId w:val="10"/>
  </w:num>
  <w:num w:numId="3">
    <w:abstractNumId w:val="2"/>
  </w:num>
  <w:num w:numId="4">
    <w:abstractNumId w:val="7"/>
  </w:num>
  <w:num w:numId="5">
    <w:abstractNumId w:val="0"/>
  </w:num>
  <w:num w:numId="6">
    <w:abstractNumId w:val="4"/>
  </w:num>
  <w:num w:numId="7">
    <w:abstractNumId w:val="1"/>
  </w:num>
  <w:num w:numId="8">
    <w:abstractNumId w:val="11"/>
  </w:num>
  <w:num w:numId="9">
    <w:abstractNumId w:val="6"/>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2"/>
  </w:compat>
  <w:rsids>
    <w:rsidRoot w:val="00AD245C"/>
    <w:rsid w:val="00024E40"/>
    <w:rsid w:val="00084519"/>
    <w:rsid w:val="001019FC"/>
    <w:rsid w:val="001024E6"/>
    <w:rsid w:val="001056BF"/>
    <w:rsid w:val="00141D7A"/>
    <w:rsid w:val="00155712"/>
    <w:rsid w:val="001732BD"/>
    <w:rsid w:val="00185F87"/>
    <w:rsid w:val="001A7769"/>
    <w:rsid w:val="001B652B"/>
    <w:rsid w:val="001D7484"/>
    <w:rsid w:val="001F2D96"/>
    <w:rsid w:val="00226BF2"/>
    <w:rsid w:val="002C62AC"/>
    <w:rsid w:val="002D4CD1"/>
    <w:rsid w:val="002E371D"/>
    <w:rsid w:val="00306C15"/>
    <w:rsid w:val="00352C77"/>
    <w:rsid w:val="00361CD8"/>
    <w:rsid w:val="0041063E"/>
    <w:rsid w:val="00442D7A"/>
    <w:rsid w:val="004C2570"/>
    <w:rsid w:val="00505BAC"/>
    <w:rsid w:val="00514CC8"/>
    <w:rsid w:val="00517B2D"/>
    <w:rsid w:val="00525687"/>
    <w:rsid w:val="005348F0"/>
    <w:rsid w:val="00542F52"/>
    <w:rsid w:val="00545AF5"/>
    <w:rsid w:val="005D3138"/>
    <w:rsid w:val="005F6BBB"/>
    <w:rsid w:val="00611CBF"/>
    <w:rsid w:val="0064415C"/>
    <w:rsid w:val="006523E1"/>
    <w:rsid w:val="0072337B"/>
    <w:rsid w:val="00757194"/>
    <w:rsid w:val="00795E12"/>
    <w:rsid w:val="0080792F"/>
    <w:rsid w:val="00857AAD"/>
    <w:rsid w:val="008D1ADC"/>
    <w:rsid w:val="008F58DE"/>
    <w:rsid w:val="008F61EE"/>
    <w:rsid w:val="009407D5"/>
    <w:rsid w:val="00946633"/>
    <w:rsid w:val="009516E3"/>
    <w:rsid w:val="00972020"/>
    <w:rsid w:val="009C2866"/>
    <w:rsid w:val="009C7964"/>
    <w:rsid w:val="00A349D1"/>
    <w:rsid w:val="00A539F7"/>
    <w:rsid w:val="00A74DA3"/>
    <w:rsid w:val="00A91173"/>
    <w:rsid w:val="00AA67B4"/>
    <w:rsid w:val="00AD245C"/>
    <w:rsid w:val="00AF2DDC"/>
    <w:rsid w:val="00B26E4C"/>
    <w:rsid w:val="00B41577"/>
    <w:rsid w:val="00B82799"/>
    <w:rsid w:val="00BD2DA8"/>
    <w:rsid w:val="00C0714E"/>
    <w:rsid w:val="00C170CD"/>
    <w:rsid w:val="00C230AE"/>
    <w:rsid w:val="00C42555"/>
    <w:rsid w:val="00C45AB2"/>
    <w:rsid w:val="00C633F6"/>
    <w:rsid w:val="00C71CEF"/>
    <w:rsid w:val="00CC2C39"/>
    <w:rsid w:val="00D56BA4"/>
    <w:rsid w:val="00D62E65"/>
    <w:rsid w:val="00DD2A62"/>
    <w:rsid w:val="00DE4360"/>
    <w:rsid w:val="00DE4B0C"/>
    <w:rsid w:val="00EA2434"/>
    <w:rsid w:val="00F075F1"/>
    <w:rsid w:val="00F72085"/>
    <w:rsid w:val="00FB0C9A"/>
    <w:rsid w:val="00FC51FB"/>
    <w:rsid w:val="00FC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45C"/>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911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1173"/>
    <w:rPr>
      <w:rFonts w:ascii="Tahoma" w:hAnsi="Tahoma" w:cs="Tahoma"/>
      <w:sz w:val="16"/>
      <w:szCs w:val="16"/>
    </w:rPr>
  </w:style>
  <w:style w:type="paragraph" w:styleId="a5">
    <w:name w:val="List Paragraph"/>
    <w:basedOn w:val="a"/>
    <w:uiPriority w:val="34"/>
    <w:qFormat/>
    <w:rsid w:val="001A7769"/>
    <w:pPr>
      <w:ind w:left="720"/>
      <w:contextualSpacing/>
    </w:pPr>
  </w:style>
  <w:style w:type="paragraph" w:styleId="a6">
    <w:name w:val="Normal (Web)"/>
    <w:basedOn w:val="a"/>
    <w:rsid w:val="000845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55818">
      <w:bodyDiv w:val="1"/>
      <w:marLeft w:val="0"/>
      <w:marRight w:val="0"/>
      <w:marTop w:val="0"/>
      <w:marBottom w:val="0"/>
      <w:divBdr>
        <w:top w:val="none" w:sz="0" w:space="0" w:color="auto"/>
        <w:left w:val="none" w:sz="0" w:space="0" w:color="auto"/>
        <w:bottom w:val="none" w:sz="0" w:space="0" w:color="auto"/>
        <w:right w:val="none" w:sz="0" w:space="0" w:color="auto"/>
      </w:divBdr>
    </w:div>
    <w:div w:id="11437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1175</Words>
  <Characters>6702</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ПАМЯТКА О МЕРАХ ПОЖАРНОЙ БЕЗОПАСНОСТИ</vt:lpstr>
      <vt:lpstr>С целью предупреждения пожаров и последствий от них, Администрация Чукотского му</vt:lpstr>
      <vt:lpstr>Общие требования Правил пожарной безопасности в тундре</vt:lpstr>
      <vt:lpstr/>
    </vt:vector>
  </TitlesOfParts>
  <Company>Microsoft</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gu74</dc:creator>
  <cp:lastModifiedBy>Фирстов</cp:lastModifiedBy>
  <cp:revision>4</cp:revision>
  <cp:lastPrinted>2014-04-28T05:48:00Z</cp:lastPrinted>
  <dcterms:created xsi:type="dcterms:W3CDTF">2019-04-18T21:47:00Z</dcterms:created>
  <dcterms:modified xsi:type="dcterms:W3CDTF">2019-05-06T21:36:00Z</dcterms:modified>
</cp:coreProperties>
</file>