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D4" w:rsidRPr="007755D4" w:rsidRDefault="007755D4" w:rsidP="007755D4">
      <w:pPr>
        <w:spacing w:after="240" w:line="276" w:lineRule="auto"/>
        <w:ind w:firstLine="671"/>
        <w:jc w:val="center"/>
        <w:rPr>
          <w:b/>
          <w:bCs/>
          <w:iCs/>
          <w:color w:val="000000"/>
          <w:sz w:val="32"/>
          <w:szCs w:val="32"/>
        </w:rPr>
      </w:pPr>
      <w:r w:rsidRPr="007755D4">
        <w:rPr>
          <w:b/>
          <w:bCs/>
          <w:iCs/>
          <w:color w:val="000000"/>
          <w:sz w:val="32"/>
          <w:szCs w:val="32"/>
        </w:rPr>
        <w:t>1 декабря 2020 года - срок уплаты имущественных налогов физическими лицами за 2019 год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>В округе началась массовая рассылка сводных налоговых уведомлений на уплату имущественных налогов физических лиц за 2019 год. Жители Чукотки, имеющие в собственности квартиру, дом, земельный участок или транспортное средство начали  получать налоговые уведомления с суммой исчисленных налогов.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Первыми получателями налоговых уведомлений стали налогоплательщики-пользователи «Личного кабинета налогоплательщика».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Граждане, не подключенные к данному сервису, получат налоговое уведомление по Почте России заказным письмом по адресу постоянной регистрации.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 получить налоговое уведомление можно в любой налоговой инспекции, обслуживающей физических лиц или в МФЦ, </w:t>
      </w:r>
      <w:proofErr w:type="gramStart"/>
      <w:r>
        <w:rPr>
          <w:sz w:val="26"/>
          <w:szCs w:val="26"/>
        </w:rPr>
        <w:t>предоставляющем</w:t>
      </w:r>
      <w:proofErr w:type="gramEnd"/>
      <w:r>
        <w:rPr>
          <w:sz w:val="26"/>
          <w:szCs w:val="26"/>
        </w:rPr>
        <w:t xml:space="preserve"> данную услугу.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удобств</w:t>
      </w:r>
      <w:bookmarkStart w:id="0" w:name="_GoBack"/>
      <w:bookmarkEnd w:id="0"/>
      <w:r>
        <w:rPr>
          <w:sz w:val="26"/>
          <w:szCs w:val="26"/>
        </w:rPr>
        <w:t xml:space="preserve">а налогоплательщиков на сайте ФНС России размещена новая </w:t>
      </w:r>
      <w:proofErr w:type="spellStart"/>
      <w:r>
        <w:rPr>
          <w:sz w:val="26"/>
          <w:szCs w:val="26"/>
        </w:rPr>
        <w:t>промостраница</w:t>
      </w:r>
      <w:proofErr w:type="spellEnd"/>
      <w:r>
        <w:rPr>
          <w:sz w:val="26"/>
          <w:szCs w:val="26"/>
        </w:rPr>
        <w:t xml:space="preserve"> «Налоговые уведомления 2020 года», где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по сравнению с прошлым годом, где можно узнать о налоговых ставках и льготах, указанных в уведомлении, и</w:t>
      </w:r>
      <w:proofErr w:type="gramEnd"/>
      <w:r>
        <w:rPr>
          <w:sz w:val="26"/>
          <w:szCs w:val="26"/>
        </w:rPr>
        <w:t xml:space="preserve"> как ими воспользоваться.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на </w:t>
      </w:r>
      <w:proofErr w:type="spellStart"/>
      <w:r>
        <w:rPr>
          <w:sz w:val="26"/>
          <w:szCs w:val="26"/>
        </w:rPr>
        <w:t>промостранице</w:t>
      </w:r>
      <w:proofErr w:type="spellEnd"/>
      <w:r>
        <w:rPr>
          <w:sz w:val="26"/>
          <w:szCs w:val="26"/>
        </w:rPr>
        <w:t xml:space="preserve">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Оплатить имущественные налоги можно заранее до получения налогового уведомления одной суммой – единым налоговым платежом. 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>Единый налоговый платеж - механизм авансирования налогоплательщиками физическими лицами имущественных налогов, который позволяет упростить процедуру уплаты имущественных налогов посредством уменьшения количества платежей.</w:t>
      </w:r>
    </w:p>
    <w:p w:rsidR="007755D4" w:rsidRDefault="007755D4" w:rsidP="007755D4">
      <w:pPr>
        <w:spacing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Перечислить единый налоговый платеж можно воспользовавшись в </w:t>
      </w:r>
      <w:proofErr w:type="gramStart"/>
      <w:r>
        <w:rPr>
          <w:sz w:val="26"/>
          <w:szCs w:val="26"/>
        </w:rPr>
        <w:t>интернет-сервисе</w:t>
      </w:r>
      <w:proofErr w:type="gramEnd"/>
      <w:r>
        <w:rPr>
          <w:sz w:val="26"/>
          <w:szCs w:val="26"/>
        </w:rPr>
        <w:t xml:space="preserve"> «Личный кабинет налогоплательщика для физических лиц» функцией «Пополнить авансовый кошелек», а также сервисом на сайте ФНС России – «Уплата налогов и пошлин».</w:t>
      </w:r>
    </w:p>
    <w:p w:rsidR="007755D4" w:rsidRDefault="007755D4" w:rsidP="007755D4">
      <w:pPr>
        <w:spacing w:after="240" w:line="276" w:lineRule="auto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>Зачет суммы единого налогового платежа физического лица осуществляется налоговым  органом самостоятельно в счет предстоящих платежей налогоплательщика - физического лица по вышеуказанным налогам, либо в счет уплаты недоимки по данным налогам и (или) задолженности по соответствующим пеням, подлежащим уплате. Все данные по уплате будут отражаться в «Личном кабинете налогоплательщика для физических лиц».</w:t>
      </w:r>
    </w:p>
    <w:p w:rsidR="00E7303D" w:rsidRPr="007755D4" w:rsidRDefault="007755D4">
      <w:pPr>
        <w:rPr>
          <w:b/>
        </w:rPr>
      </w:pPr>
    </w:p>
    <w:sectPr w:rsidR="00E7303D" w:rsidRPr="007755D4" w:rsidSect="007755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41"/>
    <w:rsid w:val="000D4F04"/>
    <w:rsid w:val="00456141"/>
    <w:rsid w:val="005B1695"/>
    <w:rsid w:val="007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Кристина Алексеевна</dc:creator>
  <cp:keywords/>
  <dc:description/>
  <cp:lastModifiedBy>Овчарова Кристина Алексеевна</cp:lastModifiedBy>
  <cp:revision>2</cp:revision>
  <dcterms:created xsi:type="dcterms:W3CDTF">2020-09-29T23:31:00Z</dcterms:created>
  <dcterms:modified xsi:type="dcterms:W3CDTF">2020-09-29T23:33:00Z</dcterms:modified>
</cp:coreProperties>
</file>