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0" w:rsidRDefault="00187DF0" w:rsidP="00187DF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7DF0">
        <w:rPr>
          <w:rFonts w:ascii="Times New Roman" w:eastAsia="Times New Roman" w:hAnsi="Times New Roman" w:cs="Times New Roman"/>
          <w:b/>
          <w:bCs/>
          <w:kern w:val="36"/>
          <w:sz w:val="48"/>
          <w:szCs w:val="48"/>
          <w:lang w:eastAsia="ru-RU"/>
        </w:rPr>
        <w:t>Памятка для населения о необходимости своевременной оплаты оказанных жилищно-коммунальных услуг</w:t>
      </w:r>
    </w:p>
    <w:p w:rsidR="00187DF0" w:rsidRPr="00771D36" w:rsidRDefault="00187DF0" w:rsidP="00771D3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1D36">
        <w:rPr>
          <w:rFonts w:ascii="Times New Roman" w:eastAsia="Times New Roman" w:hAnsi="Times New Roman" w:cs="Times New Roman"/>
          <w:b/>
          <w:bCs/>
          <w:i/>
          <w:iCs/>
          <w:sz w:val="28"/>
          <w:szCs w:val="28"/>
          <w:lang w:eastAsia="ru-RU"/>
        </w:rPr>
        <w:t>В силу положений ст. 153 Жилищного кодекса Российской Федерации граждане обязаны своевременно и полностью вносить плату за жилое помещение и коммунальные услуги.</w:t>
      </w:r>
    </w:p>
    <w:p w:rsidR="00187DF0" w:rsidRP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На основании ч. 1 ст. 155 ЖК РФ плата за жилое помещение и коммунальные услуги вносится ежемесячно до 10 числа месяца, следующего за истекшим месяцем.</w:t>
      </w:r>
    </w:p>
    <w:p w:rsidR="00187DF0" w:rsidRP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Оплатить жилищно-коммунальные услуги можно:</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 xml:space="preserve">через портал </w:t>
      </w:r>
      <w:r w:rsidR="00771D36" w:rsidRPr="00771D36">
        <w:rPr>
          <w:rFonts w:ascii="Times New Roman" w:eastAsia="Times New Roman" w:hAnsi="Times New Roman" w:cs="Times New Roman"/>
          <w:sz w:val="28"/>
          <w:szCs w:val="28"/>
          <w:lang w:eastAsia="ru-RU"/>
        </w:rPr>
        <w:t>«</w:t>
      </w:r>
      <w:proofErr w:type="spellStart"/>
      <w:r w:rsidRPr="00771D36">
        <w:rPr>
          <w:rFonts w:ascii="Times New Roman" w:eastAsia="Times New Roman" w:hAnsi="Times New Roman" w:cs="Times New Roman"/>
          <w:sz w:val="28"/>
          <w:szCs w:val="28"/>
          <w:lang w:eastAsia="ru-RU"/>
        </w:rPr>
        <w:t>Госуслуги</w:t>
      </w:r>
      <w:proofErr w:type="spellEnd"/>
      <w:r w:rsidR="00771D36" w:rsidRPr="00771D36">
        <w:rPr>
          <w:rFonts w:ascii="Times New Roman" w:eastAsia="Times New Roman" w:hAnsi="Times New Roman" w:cs="Times New Roman"/>
          <w:sz w:val="28"/>
          <w:szCs w:val="28"/>
          <w:lang w:eastAsia="ru-RU"/>
        </w:rPr>
        <w:t>»</w:t>
      </w:r>
      <w:r w:rsidRPr="00771D36">
        <w:rPr>
          <w:rFonts w:ascii="Times New Roman" w:eastAsia="Times New Roman" w:hAnsi="Times New Roman" w:cs="Times New Roman"/>
          <w:sz w:val="28"/>
          <w:szCs w:val="28"/>
          <w:lang w:eastAsia="ru-RU"/>
        </w:rPr>
        <w:t>;</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через государственную информационную систему ЖКХ (ГИС ЖКХ);</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через личный кабинет или приложение банка;</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через управляющую компанию;</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через кассу поставщика услуг;</w:t>
      </w:r>
    </w:p>
    <w:p w:rsidR="00187DF0" w:rsidRPr="00771D36"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в кассе банка;</w:t>
      </w:r>
    </w:p>
    <w:p w:rsidR="00187DF0" w:rsidRDefault="00187DF0" w:rsidP="00771D36">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через терминалы или банкоматы.</w:t>
      </w:r>
    </w:p>
    <w:p w:rsidR="00C96F73" w:rsidRDefault="00C96F73" w:rsidP="00C96F73">
      <w:pPr>
        <w:spacing w:after="0" w:line="240" w:lineRule="auto"/>
        <w:contextualSpacing/>
        <w:jc w:val="both"/>
        <w:rPr>
          <w:rFonts w:ascii="Times New Roman" w:eastAsia="Times New Roman" w:hAnsi="Times New Roman" w:cs="Times New Roman"/>
          <w:sz w:val="28"/>
          <w:szCs w:val="28"/>
          <w:lang w:eastAsia="ru-RU"/>
        </w:rPr>
      </w:pPr>
    </w:p>
    <w:p w:rsidR="00C96F73" w:rsidRPr="00C96F73" w:rsidRDefault="00C96F73" w:rsidP="00C96F73">
      <w:pPr>
        <w:spacing w:after="0" w:line="240" w:lineRule="auto"/>
        <w:contextualSpacing/>
        <w:jc w:val="center"/>
        <w:rPr>
          <w:rFonts w:ascii="Times New Roman" w:eastAsia="Times New Roman" w:hAnsi="Times New Roman" w:cs="Times New Roman"/>
          <w:b/>
          <w:i/>
          <w:sz w:val="28"/>
          <w:szCs w:val="28"/>
          <w:lang w:eastAsia="ru-RU"/>
        </w:rPr>
      </w:pPr>
      <w:r w:rsidRPr="00C96F73">
        <w:rPr>
          <w:rFonts w:ascii="Times New Roman" w:eastAsia="Times New Roman" w:hAnsi="Times New Roman" w:cs="Times New Roman"/>
          <w:b/>
          <w:i/>
          <w:sz w:val="28"/>
          <w:szCs w:val="28"/>
          <w:lang w:eastAsia="ru-RU"/>
        </w:rPr>
        <w:t>С какого момента появляется обязанность вносить плату за жилое помещение и коммунальные услуги?</w:t>
      </w:r>
    </w:p>
    <w:p w:rsidR="00C96F73" w:rsidRPr="00C96F73" w:rsidRDefault="00C96F73" w:rsidP="00C96F73">
      <w:pPr>
        <w:spacing w:after="0" w:line="240" w:lineRule="auto"/>
        <w:contextualSpacing/>
        <w:jc w:val="both"/>
        <w:rPr>
          <w:rFonts w:ascii="Times New Roman" w:eastAsia="Times New Roman" w:hAnsi="Times New Roman" w:cs="Times New Roman"/>
          <w:sz w:val="28"/>
          <w:szCs w:val="28"/>
          <w:lang w:eastAsia="ru-RU"/>
        </w:rPr>
      </w:pP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В соответствии со ст. 153 Жилищного кодекса РФ обязанность по внесению платы за жилое помещение и коммунальные услуги возникает у:</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 xml:space="preserve">    нанимателей жилого помещения по договору социального найма, нанимателей жилого помещения по договору найма жилого помещения жилищного фонда социального использования, арендаторов жилого помещения государственного или муниципального жилищного фонда, нанимателей жилого помещения по договору найма жилого помещения государственного или муниципального жилищного фонда с момента заключения соответствующих договоров</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 xml:space="preserve">    членов жилищного кооператива с момента предоставления жилого помещения жилищным кооперативом (подписания акта)</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 xml:space="preserve">    собственников помещения с момента возникновения права собственности</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 xml:space="preserve">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с момента передачи помещения по передаточному акту или иному документу о передаче</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lastRenderedPageBreak/>
        <w:t xml:space="preserve">    застройщиков (лиц, обеспечивающих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разрешения на ввод многоквартирного дома в эксплуатацию</w:t>
      </w:r>
      <w:r>
        <w:rPr>
          <w:rFonts w:ascii="Times New Roman" w:eastAsia="Times New Roman" w:hAnsi="Times New Roman" w:cs="Times New Roman"/>
          <w:sz w:val="28"/>
          <w:szCs w:val="28"/>
          <w:lang w:eastAsia="ru-RU"/>
        </w:rPr>
        <w:t>.</w:t>
      </w:r>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96F73">
        <w:rPr>
          <w:rFonts w:ascii="Times New Roman" w:eastAsia="Times New Roman" w:hAnsi="Times New Roman" w:cs="Times New Roman"/>
          <w:sz w:val="28"/>
          <w:szCs w:val="28"/>
          <w:lang w:eastAsia="ru-RU"/>
        </w:rPr>
        <w:t>Кроме того, дееспособные и ограниченные судом в дееспособности члены семьи собственника жилого помещения, проживающие в жилом помещении,  в том числе бывшие члены семьи, сохраняющие право пользования жилым помещением,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w:t>
      </w:r>
      <w:proofErr w:type="gramEnd"/>
    </w:p>
    <w:p w:rsidR="00C96F73" w:rsidRPr="00C96F73"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Исходя из разъяснений, изложенных в Постановлении Пленума Верховного Суда РФ от 27.06.2017 № 22, члены семьи собственника несут ответственность только по обязательствам по оплате за коммунальные услуги.</w:t>
      </w:r>
    </w:p>
    <w:p w:rsidR="00C96F73" w:rsidRPr="00771D36" w:rsidRDefault="00C96F73" w:rsidP="00C96F73">
      <w:pPr>
        <w:spacing w:after="0" w:line="240" w:lineRule="auto"/>
        <w:ind w:firstLine="709"/>
        <w:contextualSpacing/>
        <w:jc w:val="both"/>
        <w:rPr>
          <w:rFonts w:ascii="Times New Roman" w:eastAsia="Times New Roman" w:hAnsi="Times New Roman" w:cs="Times New Roman"/>
          <w:sz w:val="28"/>
          <w:szCs w:val="28"/>
          <w:lang w:eastAsia="ru-RU"/>
        </w:rPr>
      </w:pPr>
      <w:r w:rsidRPr="00C96F73">
        <w:rPr>
          <w:rFonts w:ascii="Times New Roman" w:eastAsia="Times New Roman" w:hAnsi="Times New Roman" w:cs="Times New Roman"/>
          <w:sz w:val="28"/>
          <w:szCs w:val="28"/>
          <w:lang w:eastAsia="ru-RU"/>
        </w:rPr>
        <w:t>Обязанность по внесению платы за содержание жилого помещения (плата за содержание и текущий ремонт общего имущества в многоквартирном доме, а также коммунальные услуги, потребляемые при использовании и содержании общего имущества в многоквартирном доме) и взносов на капитальный ремонт несет только собственник жилого помещения.</w:t>
      </w:r>
    </w:p>
    <w:p w:rsidR="00187DF0" w:rsidRPr="00C96F73" w:rsidRDefault="00187DF0" w:rsidP="00C96F73">
      <w:pPr>
        <w:spacing w:after="0" w:line="240" w:lineRule="auto"/>
        <w:ind w:firstLine="709"/>
        <w:contextualSpacing/>
        <w:jc w:val="center"/>
        <w:rPr>
          <w:rFonts w:ascii="Times New Roman" w:eastAsia="Times New Roman" w:hAnsi="Times New Roman" w:cs="Times New Roman"/>
          <w:b/>
          <w:i/>
          <w:sz w:val="28"/>
          <w:szCs w:val="28"/>
          <w:lang w:eastAsia="ru-RU"/>
        </w:rPr>
      </w:pPr>
      <w:r w:rsidRPr="00C96F73">
        <w:rPr>
          <w:rFonts w:ascii="Times New Roman" w:eastAsia="Times New Roman" w:hAnsi="Times New Roman" w:cs="Times New Roman"/>
          <w:b/>
          <w:i/>
          <w:sz w:val="28"/>
          <w:szCs w:val="28"/>
          <w:lang w:eastAsia="ru-RU"/>
        </w:rPr>
        <w:t>Последствия неисполнения обязательств по внесению платы за жилищно-коммунальные услуги:</w:t>
      </w:r>
    </w:p>
    <w:p w:rsid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1) начисление пеней за невыполнение возложенных обязательств, начиная со второго месяца просрочки платежей. Расчет пени = сумма задолженности * кол-во дней просрочки* 1/300* ставка рефинансирования ЦБ</w:t>
      </w:r>
      <w:r w:rsidR="00771D36">
        <w:rPr>
          <w:rFonts w:ascii="Times New Roman" w:eastAsia="Times New Roman" w:hAnsi="Times New Roman" w:cs="Times New Roman"/>
          <w:sz w:val="28"/>
          <w:szCs w:val="28"/>
          <w:lang w:eastAsia="ru-RU"/>
        </w:rPr>
        <w:t xml:space="preserve"> </w:t>
      </w:r>
      <w:r w:rsidRPr="00771D36">
        <w:rPr>
          <w:rFonts w:ascii="Times New Roman" w:eastAsia="Times New Roman" w:hAnsi="Times New Roman" w:cs="Times New Roman"/>
          <w:sz w:val="28"/>
          <w:szCs w:val="28"/>
          <w:lang w:eastAsia="ru-RU"/>
        </w:rPr>
        <w:t>РФ;</w:t>
      </w:r>
    </w:p>
    <w:p w:rsid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2) ограничение или приостановление предоставления коммунальных услуг: электроснабжения, горячего водоснабжения, водоотведения</w:t>
      </w:r>
      <w:r w:rsidR="00B64DCC">
        <w:rPr>
          <w:rFonts w:ascii="Times New Roman" w:eastAsia="Times New Roman" w:hAnsi="Times New Roman" w:cs="Times New Roman"/>
          <w:sz w:val="28"/>
          <w:szCs w:val="28"/>
          <w:lang w:eastAsia="ru-RU"/>
        </w:rPr>
        <w:t xml:space="preserve"> </w:t>
      </w:r>
      <w:proofErr w:type="gramStart"/>
      <w:r w:rsidR="00B64DCC">
        <w:rPr>
          <w:rFonts w:ascii="Times New Roman" w:eastAsia="Times New Roman" w:hAnsi="Times New Roman" w:cs="Times New Roman"/>
          <w:sz w:val="28"/>
          <w:szCs w:val="28"/>
          <w:lang w:eastAsia="ru-RU"/>
        </w:rPr>
        <w:t xml:space="preserve">( </w:t>
      </w:r>
      <w:proofErr w:type="gramEnd"/>
      <w:r w:rsidR="00B64DCC">
        <w:rPr>
          <w:rFonts w:ascii="Times New Roman" w:eastAsia="Times New Roman" w:hAnsi="Times New Roman" w:cs="Times New Roman"/>
          <w:sz w:val="28"/>
          <w:szCs w:val="28"/>
          <w:lang w:eastAsia="ru-RU"/>
        </w:rPr>
        <w:t xml:space="preserve">в соответствии с </w:t>
      </w:r>
      <w:r w:rsidR="00B64DCC" w:rsidRPr="00B64DCC">
        <w:rPr>
          <w:rFonts w:ascii="Times New Roman" w:eastAsia="Times New Roman" w:hAnsi="Times New Roman" w:cs="Times New Roman"/>
          <w:sz w:val="28"/>
          <w:szCs w:val="28"/>
          <w:lang w:eastAsia="ru-RU"/>
        </w:rPr>
        <w:t xml:space="preserve">Постановление Правительства РФ от 06.05.2011 N 354 (ред. от 23.09.2022) </w:t>
      </w:r>
      <w:r w:rsidR="00B64DCC">
        <w:rPr>
          <w:rFonts w:ascii="Times New Roman" w:eastAsia="Times New Roman" w:hAnsi="Times New Roman" w:cs="Times New Roman"/>
          <w:sz w:val="28"/>
          <w:szCs w:val="28"/>
          <w:lang w:eastAsia="ru-RU"/>
        </w:rPr>
        <w:t>«</w:t>
      </w:r>
      <w:r w:rsidR="00B64DCC" w:rsidRPr="00B64DCC">
        <w:rPr>
          <w:rFonts w:ascii="Times New Roman" w:eastAsia="Times New Roman" w:hAnsi="Times New Roman" w:cs="Times New Roman"/>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B64DCC">
        <w:rPr>
          <w:rFonts w:ascii="Times New Roman" w:eastAsia="Times New Roman" w:hAnsi="Times New Roman" w:cs="Times New Roman"/>
          <w:sz w:val="28"/>
          <w:szCs w:val="28"/>
          <w:lang w:eastAsia="ru-RU"/>
        </w:rPr>
        <w:t>»)</w:t>
      </w:r>
      <w:r w:rsidRPr="00771D36">
        <w:rPr>
          <w:rFonts w:ascii="Times New Roman" w:eastAsia="Times New Roman" w:hAnsi="Times New Roman" w:cs="Times New Roman"/>
          <w:sz w:val="28"/>
          <w:szCs w:val="28"/>
          <w:lang w:eastAsia="ru-RU"/>
        </w:rPr>
        <w:t>;</w:t>
      </w:r>
    </w:p>
    <w:p w:rsid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3) обращение исполнителя в суд с исковым заявлением о взыскании с потребителя задолженности по оплате услуг (при отсутствии денежных сре</w:t>
      </w:r>
      <w:proofErr w:type="gramStart"/>
      <w:r w:rsidRPr="00771D36">
        <w:rPr>
          <w:rFonts w:ascii="Times New Roman" w:eastAsia="Times New Roman" w:hAnsi="Times New Roman" w:cs="Times New Roman"/>
          <w:sz w:val="28"/>
          <w:szCs w:val="28"/>
          <w:lang w:eastAsia="ru-RU"/>
        </w:rPr>
        <w:t>дств вз</w:t>
      </w:r>
      <w:proofErr w:type="gramEnd"/>
      <w:r w:rsidRPr="00771D36">
        <w:rPr>
          <w:rFonts w:ascii="Times New Roman" w:eastAsia="Times New Roman" w:hAnsi="Times New Roman" w:cs="Times New Roman"/>
          <w:sz w:val="28"/>
          <w:szCs w:val="28"/>
          <w:lang w:eastAsia="ru-RU"/>
        </w:rPr>
        <w:t>ыскание может быть обращено на имущество, заработную плату или иные доходы потребителя);</w:t>
      </w:r>
    </w:p>
    <w:p w:rsidR="00187DF0" w:rsidRP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71D36">
        <w:rPr>
          <w:rFonts w:ascii="Times New Roman" w:eastAsia="Times New Roman" w:hAnsi="Times New Roman" w:cs="Times New Roman"/>
          <w:sz w:val="28"/>
          <w:szCs w:val="28"/>
          <w:lang w:eastAsia="ru-RU"/>
        </w:rPr>
        <w:t xml:space="preserve">4) обращение </w:t>
      </w:r>
      <w:proofErr w:type="spellStart"/>
      <w:r w:rsidRPr="00771D36">
        <w:rPr>
          <w:rFonts w:ascii="Times New Roman" w:eastAsia="Times New Roman" w:hAnsi="Times New Roman" w:cs="Times New Roman"/>
          <w:sz w:val="28"/>
          <w:szCs w:val="28"/>
          <w:lang w:eastAsia="ru-RU"/>
        </w:rPr>
        <w:t>наймодателя</w:t>
      </w:r>
      <w:proofErr w:type="spellEnd"/>
      <w:r w:rsidRPr="00771D36">
        <w:rPr>
          <w:rFonts w:ascii="Times New Roman" w:eastAsia="Times New Roman" w:hAnsi="Times New Roman" w:cs="Times New Roman"/>
          <w:sz w:val="28"/>
          <w:szCs w:val="28"/>
          <w:lang w:eastAsia="ru-RU"/>
        </w:rPr>
        <w:t xml:space="preserve"> в суд с исковым заявлением о </w:t>
      </w:r>
      <w:r w:rsidR="00771D36" w:rsidRPr="00771D36">
        <w:rPr>
          <w:rFonts w:ascii="Times New Roman" w:eastAsia="Times New Roman" w:hAnsi="Times New Roman" w:cs="Times New Roman"/>
          <w:sz w:val="28"/>
          <w:szCs w:val="28"/>
          <w:lang w:eastAsia="ru-RU"/>
        </w:rPr>
        <w:t>выселен</w:t>
      </w:r>
      <w:r w:rsidR="00771D36">
        <w:rPr>
          <w:rFonts w:ascii="Times New Roman" w:eastAsia="Times New Roman" w:hAnsi="Times New Roman" w:cs="Times New Roman"/>
          <w:sz w:val="28"/>
          <w:szCs w:val="28"/>
          <w:lang w:eastAsia="ru-RU"/>
        </w:rPr>
        <w:t>ии</w:t>
      </w:r>
      <w:r w:rsidR="00771D36" w:rsidRPr="00771D36">
        <w:rPr>
          <w:rFonts w:ascii="Times New Roman" w:eastAsia="Times New Roman" w:hAnsi="Times New Roman" w:cs="Times New Roman"/>
          <w:sz w:val="28"/>
          <w:szCs w:val="28"/>
          <w:lang w:eastAsia="ru-RU"/>
        </w:rPr>
        <w:t xml:space="preserve">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r w:rsidR="00771D36">
        <w:rPr>
          <w:rFonts w:ascii="Times New Roman" w:eastAsia="Times New Roman" w:hAnsi="Times New Roman" w:cs="Times New Roman"/>
          <w:sz w:val="28"/>
          <w:szCs w:val="28"/>
          <w:lang w:eastAsia="ru-RU"/>
        </w:rPr>
        <w:t xml:space="preserve">, в случае </w:t>
      </w:r>
      <w:r w:rsidR="00572D4C">
        <w:rPr>
          <w:rFonts w:ascii="Times New Roman" w:eastAsia="Times New Roman" w:hAnsi="Times New Roman" w:cs="Times New Roman"/>
          <w:sz w:val="28"/>
          <w:szCs w:val="28"/>
          <w:lang w:eastAsia="ru-RU"/>
        </w:rPr>
        <w:t>е</w:t>
      </w:r>
      <w:r w:rsidR="00771D36" w:rsidRPr="00771D36">
        <w:rPr>
          <w:rFonts w:ascii="Times New Roman" w:eastAsia="Times New Roman" w:hAnsi="Times New Roman" w:cs="Times New Roman"/>
          <w:sz w:val="28"/>
          <w:szCs w:val="28"/>
          <w:lang w:eastAsia="ru-RU"/>
        </w:rPr>
        <w:t>сли наниматель и проживающие совместно с ним члены его семьи в течение более шести месяцев без уважительных причин не вносят плату за жилое помещение</w:t>
      </w:r>
      <w:proofErr w:type="gramEnd"/>
      <w:r w:rsidR="00771D36" w:rsidRPr="00771D36">
        <w:rPr>
          <w:rFonts w:ascii="Times New Roman" w:eastAsia="Times New Roman" w:hAnsi="Times New Roman" w:cs="Times New Roman"/>
          <w:sz w:val="28"/>
          <w:szCs w:val="28"/>
          <w:lang w:eastAsia="ru-RU"/>
        </w:rPr>
        <w:t xml:space="preserve"> и коммунальные услуги, они могут быть </w:t>
      </w:r>
      <w:r w:rsidR="00771D36">
        <w:rPr>
          <w:rFonts w:ascii="Times New Roman" w:eastAsia="Times New Roman" w:hAnsi="Times New Roman" w:cs="Times New Roman"/>
          <w:sz w:val="28"/>
          <w:szCs w:val="28"/>
          <w:lang w:eastAsia="ru-RU"/>
        </w:rPr>
        <w:t>(ст. 90 ЖК РФ)</w:t>
      </w:r>
      <w:r w:rsidRPr="00771D36">
        <w:rPr>
          <w:rFonts w:ascii="Times New Roman" w:eastAsia="Times New Roman" w:hAnsi="Times New Roman" w:cs="Times New Roman"/>
          <w:sz w:val="28"/>
          <w:szCs w:val="28"/>
          <w:lang w:eastAsia="ru-RU"/>
        </w:rPr>
        <w:t>.</w:t>
      </w:r>
    </w:p>
    <w:p w:rsidR="00187DF0" w:rsidRPr="00771D36" w:rsidRDefault="00187DF0" w:rsidP="00771D36">
      <w:pPr>
        <w:spacing w:after="0" w:line="240" w:lineRule="auto"/>
        <w:ind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lastRenderedPageBreak/>
        <w:t>По решению суда службой судебных приставов в счет погашения долга за ЖКУ производятся следующие действия:</w:t>
      </w:r>
    </w:p>
    <w:p w:rsidR="00187DF0" w:rsidRPr="00771D36" w:rsidRDefault="00187DF0" w:rsidP="00771D3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изъятие движимого и недвижимого имущества;</w:t>
      </w:r>
    </w:p>
    <w:p w:rsidR="00187DF0" w:rsidRPr="00771D36" w:rsidRDefault="00187DF0" w:rsidP="00771D3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наложение ареста на транспортное средство или вынесение запрета на регистрационные действия с ним;</w:t>
      </w:r>
      <w:bookmarkStart w:id="0" w:name="_GoBack"/>
      <w:bookmarkEnd w:id="0"/>
    </w:p>
    <w:p w:rsidR="00187DF0" w:rsidRPr="00771D36" w:rsidRDefault="00187DF0" w:rsidP="00771D3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ограничение выезда за границу;</w:t>
      </w:r>
    </w:p>
    <w:p w:rsidR="00187DF0" w:rsidRPr="00771D36" w:rsidRDefault="00187DF0" w:rsidP="00771D3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771D36">
        <w:rPr>
          <w:rFonts w:ascii="Times New Roman" w:eastAsia="Times New Roman" w:hAnsi="Times New Roman" w:cs="Times New Roman"/>
          <w:sz w:val="28"/>
          <w:szCs w:val="28"/>
          <w:lang w:eastAsia="ru-RU"/>
        </w:rPr>
        <w:t>в одностороннем порядке снятие денежных сре</w:t>
      </w:r>
      <w:proofErr w:type="gramStart"/>
      <w:r w:rsidRPr="00771D36">
        <w:rPr>
          <w:rFonts w:ascii="Times New Roman" w:eastAsia="Times New Roman" w:hAnsi="Times New Roman" w:cs="Times New Roman"/>
          <w:sz w:val="28"/>
          <w:szCs w:val="28"/>
          <w:lang w:eastAsia="ru-RU"/>
        </w:rPr>
        <w:t>дств с б</w:t>
      </w:r>
      <w:proofErr w:type="gramEnd"/>
      <w:r w:rsidRPr="00771D36">
        <w:rPr>
          <w:rFonts w:ascii="Times New Roman" w:eastAsia="Times New Roman" w:hAnsi="Times New Roman" w:cs="Times New Roman"/>
          <w:sz w:val="28"/>
          <w:szCs w:val="28"/>
          <w:lang w:eastAsia="ru-RU"/>
        </w:rPr>
        <w:t>анковских счетов.</w:t>
      </w:r>
    </w:p>
    <w:p w:rsidR="00E52980" w:rsidRPr="00B66C0C" w:rsidRDefault="00B66C0C" w:rsidP="00E52980">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lang w:eastAsia="ru-RU"/>
        </w:rPr>
      </w:pPr>
      <w:r w:rsidRPr="00B66C0C">
        <w:rPr>
          <w:rFonts w:ascii="Times New Roman" w:eastAsia="Times New Roman" w:hAnsi="Times New Roman" w:cs="Times New Roman"/>
          <w:b/>
          <w:bCs/>
          <w:i/>
          <w:kern w:val="36"/>
          <w:sz w:val="28"/>
          <w:szCs w:val="28"/>
          <w:lang w:eastAsia="ru-RU"/>
        </w:rPr>
        <w:t>Основные моменты</w:t>
      </w:r>
    </w:p>
    <w:p w:rsidR="00E52980" w:rsidRDefault="00E52980"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r w:rsidRPr="00E52980">
        <w:rPr>
          <w:rFonts w:ascii="Times New Roman" w:eastAsia="Times New Roman" w:hAnsi="Times New Roman" w:cs="Times New Roman"/>
          <w:bCs/>
          <w:kern w:val="36"/>
          <w:sz w:val="28"/>
          <w:szCs w:val="28"/>
          <w:lang w:eastAsia="ru-RU"/>
        </w:rPr>
        <w:t xml:space="preserve">    За оплату коммунальных услуг отвечает собственник жилья, независимо от факта прописки и проживания.</w:t>
      </w:r>
    </w:p>
    <w:p w:rsidR="007D236F" w:rsidRPr="00E52980" w:rsidRDefault="007D236F"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p>
    <w:p w:rsidR="00E52980" w:rsidRDefault="00E52980"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r w:rsidRPr="00E52980">
        <w:rPr>
          <w:rFonts w:ascii="Times New Roman" w:eastAsia="Times New Roman" w:hAnsi="Times New Roman" w:cs="Times New Roman"/>
          <w:bCs/>
          <w:kern w:val="36"/>
          <w:sz w:val="28"/>
          <w:szCs w:val="28"/>
          <w:lang w:eastAsia="ru-RU"/>
        </w:rPr>
        <w:t xml:space="preserve">    Солидарную ответственность несут дееспособные и ограничено дееспособные лица при наличии права пользования жилым помещением. Факт прописки не влияет на данное обязательство.</w:t>
      </w:r>
    </w:p>
    <w:p w:rsidR="007D236F" w:rsidRPr="00E52980" w:rsidRDefault="007D236F"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p>
    <w:p w:rsidR="00E52980" w:rsidRDefault="00E52980"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r w:rsidRPr="00E52980">
        <w:rPr>
          <w:rFonts w:ascii="Times New Roman" w:eastAsia="Times New Roman" w:hAnsi="Times New Roman" w:cs="Times New Roman"/>
          <w:bCs/>
          <w:kern w:val="36"/>
          <w:sz w:val="28"/>
          <w:szCs w:val="28"/>
          <w:lang w:eastAsia="ru-RU"/>
        </w:rPr>
        <w:t xml:space="preserve">    </w:t>
      </w:r>
      <w:r w:rsidR="00DD41E3">
        <w:rPr>
          <w:rFonts w:ascii="Times New Roman" w:eastAsia="Times New Roman" w:hAnsi="Times New Roman" w:cs="Times New Roman"/>
          <w:bCs/>
          <w:kern w:val="36"/>
          <w:sz w:val="28"/>
          <w:szCs w:val="28"/>
          <w:lang w:eastAsia="ru-RU"/>
        </w:rPr>
        <w:t>Управляющая компания</w:t>
      </w:r>
      <w:r w:rsidRPr="00E52980">
        <w:rPr>
          <w:rFonts w:ascii="Times New Roman" w:eastAsia="Times New Roman" w:hAnsi="Times New Roman" w:cs="Times New Roman"/>
          <w:bCs/>
          <w:kern w:val="36"/>
          <w:sz w:val="28"/>
          <w:szCs w:val="28"/>
          <w:lang w:eastAsia="ru-RU"/>
        </w:rPr>
        <w:t xml:space="preserve"> в порядке досудебного урегулирования оповещает должника о необходимости оплаты, а затем подает претензию.</w:t>
      </w:r>
    </w:p>
    <w:p w:rsidR="007D236F" w:rsidRPr="00E52980" w:rsidRDefault="007D236F"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p>
    <w:p w:rsidR="00187DF0" w:rsidRPr="00E52980" w:rsidRDefault="00E52980" w:rsidP="007D236F">
      <w:pPr>
        <w:spacing w:after="0" w:line="240" w:lineRule="auto"/>
        <w:ind w:firstLine="709"/>
        <w:contextualSpacing/>
        <w:jc w:val="both"/>
        <w:outlineLvl w:val="0"/>
        <w:rPr>
          <w:rFonts w:ascii="Times New Roman" w:eastAsia="Times New Roman" w:hAnsi="Times New Roman" w:cs="Times New Roman"/>
          <w:bCs/>
          <w:kern w:val="36"/>
          <w:sz w:val="28"/>
          <w:szCs w:val="28"/>
          <w:lang w:eastAsia="ru-RU"/>
        </w:rPr>
      </w:pPr>
      <w:r w:rsidRPr="00E52980">
        <w:rPr>
          <w:rFonts w:ascii="Times New Roman" w:eastAsia="Times New Roman" w:hAnsi="Times New Roman" w:cs="Times New Roman"/>
          <w:bCs/>
          <w:kern w:val="36"/>
          <w:sz w:val="28"/>
          <w:szCs w:val="28"/>
          <w:lang w:eastAsia="ru-RU"/>
        </w:rPr>
        <w:t xml:space="preserve">    Если жильцы не оплачивают коммунальные услуги, подается заявление в суд. Дело может быть рассмотрено в порядке искового или приказного производства.</w:t>
      </w:r>
    </w:p>
    <w:p w:rsidR="00750435" w:rsidRPr="00E52980" w:rsidRDefault="00750435">
      <w:pPr>
        <w:rPr>
          <w:sz w:val="28"/>
          <w:szCs w:val="28"/>
        </w:rPr>
      </w:pPr>
    </w:p>
    <w:sectPr w:rsidR="00750435" w:rsidRPr="00E5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91CD6"/>
    <w:multiLevelType w:val="multilevel"/>
    <w:tmpl w:val="F238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D3151"/>
    <w:multiLevelType w:val="multilevel"/>
    <w:tmpl w:val="5A1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85"/>
    <w:rsid w:val="00124185"/>
    <w:rsid w:val="00187DF0"/>
    <w:rsid w:val="00572D4C"/>
    <w:rsid w:val="005F131A"/>
    <w:rsid w:val="006E0ED0"/>
    <w:rsid w:val="00750435"/>
    <w:rsid w:val="00771D36"/>
    <w:rsid w:val="007D236F"/>
    <w:rsid w:val="00A579C3"/>
    <w:rsid w:val="00B64DCC"/>
    <w:rsid w:val="00B66C0C"/>
    <w:rsid w:val="00BE1DB2"/>
    <w:rsid w:val="00C96F73"/>
    <w:rsid w:val="00DD41E3"/>
    <w:rsid w:val="00E31E13"/>
    <w:rsid w:val="00E5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96F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DF0"/>
    <w:rPr>
      <w:rFonts w:ascii="Times New Roman" w:eastAsia="Times New Roman" w:hAnsi="Times New Roman" w:cs="Times New Roman"/>
      <w:b/>
      <w:bCs/>
      <w:kern w:val="36"/>
      <w:sz w:val="48"/>
      <w:szCs w:val="48"/>
      <w:lang w:eastAsia="ru-RU"/>
    </w:rPr>
  </w:style>
  <w:style w:type="paragraph" w:customStyle="1" w:styleId="has-medium-font-size">
    <w:name w:val="has-medium-font-size"/>
    <w:basedOn w:val="a"/>
    <w:rsid w:val="0018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87DF0"/>
    <w:rPr>
      <w:b/>
      <w:bCs/>
    </w:rPr>
  </w:style>
  <w:style w:type="paragraph" w:styleId="a4">
    <w:name w:val="Normal (Web)"/>
    <w:basedOn w:val="a"/>
    <w:uiPriority w:val="99"/>
    <w:semiHidden/>
    <w:unhideWhenUsed/>
    <w:rsid w:val="0018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96F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96F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DF0"/>
    <w:rPr>
      <w:rFonts w:ascii="Times New Roman" w:eastAsia="Times New Roman" w:hAnsi="Times New Roman" w:cs="Times New Roman"/>
      <w:b/>
      <w:bCs/>
      <w:kern w:val="36"/>
      <w:sz w:val="48"/>
      <w:szCs w:val="48"/>
      <w:lang w:eastAsia="ru-RU"/>
    </w:rPr>
  </w:style>
  <w:style w:type="paragraph" w:customStyle="1" w:styleId="has-medium-font-size">
    <w:name w:val="has-medium-font-size"/>
    <w:basedOn w:val="a"/>
    <w:rsid w:val="0018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87DF0"/>
    <w:rPr>
      <w:b/>
      <w:bCs/>
    </w:rPr>
  </w:style>
  <w:style w:type="paragraph" w:styleId="a4">
    <w:name w:val="Normal (Web)"/>
    <w:basedOn w:val="a"/>
    <w:uiPriority w:val="99"/>
    <w:semiHidden/>
    <w:unhideWhenUsed/>
    <w:rsid w:val="0018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96F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38449">
      <w:bodyDiv w:val="1"/>
      <w:marLeft w:val="0"/>
      <w:marRight w:val="0"/>
      <w:marTop w:val="0"/>
      <w:marBottom w:val="0"/>
      <w:divBdr>
        <w:top w:val="none" w:sz="0" w:space="0" w:color="auto"/>
        <w:left w:val="none" w:sz="0" w:space="0" w:color="auto"/>
        <w:bottom w:val="none" w:sz="0" w:space="0" w:color="auto"/>
        <w:right w:val="none" w:sz="0" w:space="0" w:color="auto"/>
      </w:divBdr>
    </w:div>
    <w:div w:id="1603416088">
      <w:bodyDiv w:val="1"/>
      <w:marLeft w:val="0"/>
      <w:marRight w:val="0"/>
      <w:marTop w:val="0"/>
      <w:marBottom w:val="0"/>
      <w:divBdr>
        <w:top w:val="none" w:sz="0" w:space="0" w:color="auto"/>
        <w:left w:val="none" w:sz="0" w:space="0" w:color="auto"/>
        <w:bottom w:val="none" w:sz="0" w:space="0" w:color="auto"/>
        <w:right w:val="none" w:sz="0" w:space="0" w:color="auto"/>
      </w:divBdr>
    </w:div>
    <w:div w:id="1987658878">
      <w:bodyDiv w:val="1"/>
      <w:marLeft w:val="0"/>
      <w:marRight w:val="0"/>
      <w:marTop w:val="0"/>
      <w:marBottom w:val="0"/>
      <w:divBdr>
        <w:top w:val="none" w:sz="0" w:space="0" w:color="auto"/>
        <w:left w:val="none" w:sz="0" w:space="0" w:color="auto"/>
        <w:bottom w:val="none" w:sz="0" w:space="0" w:color="auto"/>
        <w:right w:val="none" w:sz="0" w:space="0" w:color="auto"/>
      </w:divBdr>
    </w:div>
    <w:div w:id="2058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Сафиуллина</dc:creator>
  <cp:keywords/>
  <dc:description/>
  <cp:lastModifiedBy>Сафиуллина</cp:lastModifiedBy>
  <cp:revision>18</cp:revision>
  <dcterms:created xsi:type="dcterms:W3CDTF">2022-11-29T04:06:00Z</dcterms:created>
  <dcterms:modified xsi:type="dcterms:W3CDTF">2022-12-05T21:42:00Z</dcterms:modified>
</cp:coreProperties>
</file>