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08" w:rsidRDefault="00983504" w:rsidP="00983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504">
        <w:rPr>
          <w:rFonts w:ascii="Times New Roman" w:hAnsi="Times New Roman" w:cs="Times New Roman"/>
          <w:b/>
          <w:sz w:val="28"/>
          <w:szCs w:val="28"/>
        </w:rPr>
        <w:t>Госавтоинспекция Чукотского автономного округа разъясняет ответственность за дачу взятки должностному лицу</w:t>
      </w:r>
    </w:p>
    <w:p w:rsidR="00983504" w:rsidRDefault="00983504" w:rsidP="009835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504">
        <w:rPr>
          <w:rFonts w:ascii="Times New Roman" w:hAnsi="Times New Roman" w:cs="Times New Roman"/>
          <w:sz w:val="28"/>
          <w:szCs w:val="28"/>
        </w:rPr>
        <w:t>В попытке избежать административного преследования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Правил дорожного движения, лицо, предлагающее сотруднику ГИБДД взятку, подвергает себя уголовному преследованию. </w:t>
      </w:r>
    </w:p>
    <w:p w:rsidR="00983504" w:rsidRDefault="00983504" w:rsidP="009835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Дача взятки, равно как и ее получение, являются уголовно-наказуемым деянием для получателя взятки и лица, склоняющего к совершению коррупционного правонарушения. </w:t>
      </w:r>
    </w:p>
    <w:p w:rsidR="00983504" w:rsidRDefault="00983504" w:rsidP="009835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материалов по факту правонарушения все административные процедуры осуществляются сотрудником полиции в зоне действия видеорегистратора. Любая попытка гражданина уйти от ответственности, предложив инспектору ДПС взятку, фиксируется и в дальнейшем служит основанием для возбуждения уголовного дела по статье 291 Уголовного Кодекса Российской Федерации «Дача взятки».</w:t>
      </w:r>
    </w:p>
    <w:p w:rsidR="00983504" w:rsidRPr="00983504" w:rsidRDefault="00983504" w:rsidP="009835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водители, дабы избежать административной ответственности за то или иное правонарушение ПДД вы можете стать фигурантом уголовного дела. Подумайте о себе и о своих близких, а лучше всего не нарушайте правила дорожного движения.</w:t>
      </w:r>
      <w:bookmarkStart w:id="0" w:name="_GoBack"/>
      <w:bookmarkEnd w:id="0"/>
    </w:p>
    <w:sectPr w:rsidR="00983504" w:rsidRPr="0098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E3"/>
    <w:rsid w:val="00497FF5"/>
    <w:rsid w:val="008909E3"/>
    <w:rsid w:val="00975D08"/>
    <w:rsid w:val="009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4FDCA-B0DB-4300-8BA4-24098343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ЯгафароваЛМ</dc:creator>
  <cp:keywords/>
  <dc:description/>
  <cp:lastModifiedBy>ЯгафароваЛМ</cp:lastModifiedBy>
  <cp:revision>2</cp:revision>
  <dcterms:created xsi:type="dcterms:W3CDTF">2022-10-19T04:03:00Z</dcterms:created>
  <dcterms:modified xsi:type="dcterms:W3CDTF">2022-10-19T04:16:00Z</dcterms:modified>
</cp:coreProperties>
</file>