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69" w:rsidRPr="00D442E3" w:rsidRDefault="00C86B4A" w:rsidP="001C0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42E3">
        <w:rPr>
          <w:rFonts w:ascii="Times New Roman" w:hAnsi="Times New Roman" w:cs="Times New Roman"/>
          <w:b/>
          <w:sz w:val="28"/>
          <w:szCs w:val="28"/>
        </w:rPr>
        <w:t>П</w:t>
      </w:r>
      <w:r w:rsidR="001C04E4" w:rsidRPr="00D442E3">
        <w:rPr>
          <w:rFonts w:ascii="Times New Roman" w:hAnsi="Times New Roman" w:cs="Times New Roman"/>
          <w:b/>
          <w:sz w:val="28"/>
          <w:szCs w:val="28"/>
        </w:rPr>
        <w:t>оддержк</w:t>
      </w:r>
      <w:r w:rsidRPr="00D442E3">
        <w:rPr>
          <w:rFonts w:ascii="Times New Roman" w:hAnsi="Times New Roman" w:cs="Times New Roman"/>
          <w:b/>
          <w:sz w:val="28"/>
          <w:szCs w:val="28"/>
        </w:rPr>
        <w:t>а</w:t>
      </w:r>
      <w:r w:rsidR="001C04E4" w:rsidRPr="00D442E3">
        <w:rPr>
          <w:rFonts w:ascii="Times New Roman" w:hAnsi="Times New Roman" w:cs="Times New Roman"/>
          <w:b/>
          <w:sz w:val="28"/>
          <w:szCs w:val="28"/>
        </w:rPr>
        <w:t xml:space="preserve"> начинающих фермеров Чукотского автономного округа</w:t>
      </w:r>
    </w:p>
    <w:p w:rsidR="005E6169" w:rsidRDefault="005E6169" w:rsidP="002A2C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F6EEC" w:rsidRPr="002A2CF3" w:rsidRDefault="007F6EEC" w:rsidP="002A2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</w:t>
      </w:r>
      <w:bookmarkStart w:id="0" w:name="_GoBack"/>
      <w:bookmarkEnd w:id="0"/>
      <w:r w:rsidRP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ием</w:t>
      </w:r>
      <w:r w:rsidR="000679A0" w:rsidRP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 Чукотского автономного округа</w:t>
      </w:r>
      <w:r w:rsid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0679A0" w:rsidRP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27 октября 2014 г. N 499</w:t>
      </w:r>
      <w:r w:rsid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0679A0" w:rsidRP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"О реализации мероприятий по поддержке начинающих </w:t>
      </w:r>
      <w:r w:rsid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фермеров Чукотского автономного </w:t>
      </w:r>
      <w:r w:rsidR="000679A0" w:rsidRP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округа"</w:t>
      </w:r>
      <w:r w:rsidR="002A2CF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2A2CF3">
        <w:rPr>
          <w:rFonts w:ascii="Times New Roman" w:hAnsi="Times New Roman" w:cs="Times New Roman"/>
          <w:sz w:val="24"/>
          <w:szCs w:val="24"/>
        </w:rPr>
        <w:t>в целях создания и развития на территории сельских поселений и межселенных территориях Чукотского автономного округа крестьянского (фермерского) хозяйства, увеличения количества субъектов малых форм хозяйствования в аграрном секторе экономик</w:t>
      </w:r>
      <w:r w:rsidR="002A2CF3">
        <w:rPr>
          <w:rFonts w:ascii="Times New Roman" w:hAnsi="Times New Roman" w:cs="Times New Roman"/>
          <w:sz w:val="24"/>
          <w:szCs w:val="24"/>
        </w:rPr>
        <w:t>и,</w:t>
      </w:r>
      <w:r w:rsidRPr="002A2CF3">
        <w:rPr>
          <w:rFonts w:ascii="Times New Roman" w:hAnsi="Times New Roman" w:cs="Times New Roman"/>
          <w:sz w:val="24"/>
          <w:szCs w:val="24"/>
        </w:rPr>
        <w:t xml:space="preserve"> </w:t>
      </w:r>
      <w:r w:rsidR="003F6F84">
        <w:rPr>
          <w:rFonts w:ascii="Times New Roman" w:hAnsi="Times New Roman" w:cs="Times New Roman"/>
          <w:sz w:val="24"/>
          <w:szCs w:val="24"/>
        </w:rPr>
        <w:t xml:space="preserve">определены мероприятия по </w:t>
      </w:r>
      <w:r w:rsidRPr="002A2CF3">
        <w:rPr>
          <w:rFonts w:ascii="Times New Roman" w:hAnsi="Times New Roman" w:cs="Times New Roman"/>
          <w:sz w:val="24"/>
          <w:szCs w:val="24"/>
        </w:rPr>
        <w:t>предоставл</w:t>
      </w:r>
      <w:r w:rsidR="003F6F84">
        <w:rPr>
          <w:rFonts w:ascii="Times New Roman" w:hAnsi="Times New Roman" w:cs="Times New Roman"/>
          <w:sz w:val="24"/>
          <w:szCs w:val="24"/>
        </w:rPr>
        <w:t>ению</w:t>
      </w:r>
      <w:r w:rsidRPr="002A2CF3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3F6F84">
        <w:rPr>
          <w:rFonts w:ascii="Times New Roman" w:hAnsi="Times New Roman" w:cs="Times New Roman"/>
          <w:sz w:val="24"/>
          <w:szCs w:val="24"/>
        </w:rPr>
        <w:t>ов</w:t>
      </w:r>
      <w:r w:rsidRPr="002A2CF3">
        <w:rPr>
          <w:rFonts w:ascii="Times New Roman" w:hAnsi="Times New Roman" w:cs="Times New Roman"/>
          <w:sz w:val="24"/>
          <w:szCs w:val="24"/>
        </w:rPr>
        <w:t xml:space="preserve"> на поддержк</w:t>
      </w:r>
      <w:r w:rsidR="002A2CF3">
        <w:rPr>
          <w:rFonts w:ascii="Times New Roman" w:hAnsi="Times New Roman" w:cs="Times New Roman"/>
          <w:sz w:val="24"/>
          <w:szCs w:val="24"/>
        </w:rPr>
        <w:t>у</w:t>
      </w:r>
      <w:r w:rsidRPr="002A2CF3">
        <w:rPr>
          <w:rFonts w:ascii="Times New Roman" w:hAnsi="Times New Roman" w:cs="Times New Roman"/>
          <w:sz w:val="24"/>
          <w:szCs w:val="24"/>
        </w:rPr>
        <w:t xml:space="preserve"> начинающих фермеров</w:t>
      </w:r>
      <w:r w:rsidR="003F6F84">
        <w:rPr>
          <w:rFonts w:ascii="Times New Roman" w:hAnsi="Times New Roman" w:cs="Times New Roman"/>
          <w:sz w:val="24"/>
          <w:szCs w:val="24"/>
        </w:rPr>
        <w:t>.</w:t>
      </w:r>
    </w:p>
    <w:p w:rsidR="007F6EEC" w:rsidRPr="002A2CF3" w:rsidRDefault="007F6EEC" w:rsidP="007F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 xml:space="preserve">Сумма гранта, предоставляемая начинающему фермеру, определяется Конкурсной комиссией с учётом собственных средств начинающего фермера, плана расходов, предлагаемых к </w:t>
      </w:r>
      <w:proofErr w:type="gramStart"/>
      <w:r w:rsidRPr="002A2C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2CF3">
        <w:rPr>
          <w:rFonts w:ascii="Times New Roman" w:hAnsi="Times New Roman" w:cs="Times New Roman"/>
          <w:sz w:val="24"/>
          <w:szCs w:val="24"/>
        </w:rPr>
        <w:t xml:space="preserve"> финансированию за счёт гранта на создание и развитие крестьянского (фермерского) хозяйства.</w:t>
      </w:r>
    </w:p>
    <w:p w:rsidR="007F6EEC" w:rsidRPr="002A2CF3" w:rsidRDefault="007F6EEC" w:rsidP="007F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Предельный максимальный размер гранта в расчёте на одного начинающего фермера устанавливается:</w:t>
      </w:r>
    </w:p>
    <w:p w:rsidR="007F6EEC" w:rsidRPr="002A2CF3" w:rsidRDefault="007F6EEC" w:rsidP="007F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для разведения крупного рогатого скота мясного или молочного направлений в размере, не превышающем 3 000,0 тыс. рублей, но не более 90 процентов затрат;</w:t>
      </w:r>
    </w:p>
    <w:p w:rsidR="007F6EEC" w:rsidRPr="002A2CF3" w:rsidRDefault="007F6EEC" w:rsidP="007F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 xml:space="preserve">для разведения оленей в размере, не превышающем 3 000,0 тыс. рублей, но не более 90 процентов затрат, при этом </w:t>
      </w:r>
      <w:proofErr w:type="gramStart"/>
      <w:r w:rsidRPr="002A2C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2CF3">
        <w:rPr>
          <w:rFonts w:ascii="Times New Roman" w:hAnsi="Times New Roman" w:cs="Times New Roman"/>
          <w:sz w:val="24"/>
          <w:szCs w:val="24"/>
        </w:rPr>
        <w:t xml:space="preserve"> финансирование за счёт средств федерального бюджета рассчитывается к размеру гранта, не превышающему 1 500,0 тыс. рублей;</w:t>
      </w:r>
    </w:p>
    <w:p w:rsidR="007F6EEC" w:rsidRPr="002A2CF3" w:rsidRDefault="007F6EEC" w:rsidP="007F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для ведения иных видов деятельности - в размере, не превышающем 1 500,0 тыс. рублей, но не более 90 процентов затрат.</w:t>
      </w:r>
    </w:p>
    <w:p w:rsidR="002A2CF3" w:rsidRPr="00DA3CDC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DC">
        <w:rPr>
          <w:rFonts w:ascii="Times New Roman" w:hAnsi="Times New Roman" w:cs="Times New Roman"/>
          <w:b/>
          <w:sz w:val="24"/>
          <w:szCs w:val="24"/>
        </w:rPr>
        <w:t>К претенденту на получение гранта устанавливаются следующие требования: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1) заявитель не осуществлял предпринимательскую деятельность в течение последних трёх лет в качестве индивидуального предпринимателя без образования юридического лица и (или) не являлся учредителем (участником) коммерческой организации, за исключением крестьянского (фермерского хозяйства), главой которого он является;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2) заявитель ранее не являлся получателем: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а) гранта на создание и развитие крестьянского (фермерского) хозяйства;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б) гранта на развитие семейных животноводческих ферм;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в) выплаты на содействие само занятости безработных граждан, полученной до регистрации крестьянского (фермерского) хозяйства, главой которого является заявитель;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является заявитель;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д) единовременной помощи на бытовое обустройство начинающим фермерам. Заявитель, получивший поддержку в виде выплаты на содействие само занятости безработных граждан, а также на организацию начального этапа предпринимательской деятельности после регистрации его в качестве главы крестьянского (фермерского) хозяйства, вправе представить заявку для участия в конкурсе при условии недопустимости финансирования за счёт указанных выплат и запрашиваемых гранта и единовременной помощи одних и тех же затрат;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3) заявитель является главой крестьянского (фермерского) хозяйства, зарегистрированного на территории Чукотского автономного округа, период деятельности которого на дату подачи заявки не превышает 24 месяца со дня его регистрации;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4) заявитель имеет среднее профессиональное и (или) высшее образование, полученное в образовательных организациях, осуществляющих подготовку кадров в области сельского хозяйства, и (или) получил дополнительное профессиональное образование по сельскохозяйственной специальности, и (или) имеет трудовой стаж в сельском хозяйстве не менее трёх лет, и (или) осуществляет ведение или совместное ведение личного подсобного хозяйства в течение не менее трёх лет;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5) крестьянское (фермерское) хозяйство, главой которого является заявитель, соответствует критериям для микро предприятий, установленным законодательством Российской Федерации;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 xml:space="preserve">6) заявителем представлен план по созданию и развитию хозяйства по направлению деятельности (отрасли), определённому </w:t>
      </w:r>
      <w:hyperlink r:id="rId7" w:history="1">
        <w:r w:rsidRPr="002A2CF3">
          <w:rPr>
            <w:rFonts w:ascii="Times New Roman" w:hAnsi="Times New Roman" w:cs="Times New Roman"/>
            <w:color w:val="106BBE"/>
            <w:sz w:val="24"/>
            <w:szCs w:val="24"/>
          </w:rPr>
          <w:t>подпрограммой</w:t>
        </w:r>
      </w:hyperlink>
      <w:r w:rsidRPr="002A2CF3">
        <w:rPr>
          <w:rFonts w:ascii="Times New Roman" w:hAnsi="Times New Roman" w:cs="Times New Roman"/>
          <w:sz w:val="24"/>
          <w:szCs w:val="24"/>
        </w:rPr>
        <w:t xml:space="preserve"> "Развитие малых форм хозяйствования" </w:t>
      </w:r>
      <w:hyperlink r:id="rId8" w:history="1">
        <w:r w:rsidRPr="002A2CF3">
          <w:rPr>
            <w:rFonts w:ascii="Times New Roman" w:hAnsi="Times New Roman" w:cs="Times New Roman"/>
            <w:color w:val="106BBE"/>
            <w:sz w:val="24"/>
            <w:szCs w:val="24"/>
          </w:rPr>
          <w:t>Государственной программы</w:t>
        </w:r>
      </w:hyperlink>
      <w:r w:rsidRPr="002A2CF3">
        <w:rPr>
          <w:rFonts w:ascii="Times New Roman" w:hAnsi="Times New Roman" w:cs="Times New Roman"/>
          <w:sz w:val="24"/>
          <w:szCs w:val="24"/>
        </w:rPr>
        <w:t>, увеличению объёма реализуемой сельскохозяйственной продукции (далее - бизнес-план);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lastRenderedPageBreak/>
        <w:t>7) заявителем представлен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собственных и (или) заёмных средств);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8) заявитель обязуется оплачивать за счёт собственных средств (в том числе заёмных)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9) заявитель обязуется использовать средства гранта на создание и развитие крестьянского (фермерского) хозяйства в течение 18 месяцев со дня поступления средств на его счёт и использовать имущество, приобретаемое за счёт гранта, исключительно на развитие хозяйства;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10) заявитель обязуется создать не менее одного рабочего места: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при осуществлении деятельности по разведению крупного рогатого скота мясного или молочного направлений - на каждые 1,0 млн. рублей гранта;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при осуществлении иных видов деятельности - на каждые 500,0 тыс. рублей гранта;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11)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12) заявитель обязуется осуществлять деятельность крестьянского (фермерского) хозяйства в течение не менее пяти лет после получения гранта;</w:t>
      </w:r>
    </w:p>
    <w:p w:rsidR="002A2CF3" w:rsidRPr="002A2CF3" w:rsidRDefault="002A2CF3" w:rsidP="002A2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CF3">
        <w:rPr>
          <w:rFonts w:ascii="Times New Roman" w:hAnsi="Times New Roman" w:cs="Times New Roman"/>
          <w:sz w:val="24"/>
          <w:szCs w:val="24"/>
        </w:rPr>
        <w:t>13) заявитель соглашается на передачу и обработку его персональных данных в соответствии с законодательством Российской Федерации.</w:t>
      </w:r>
    </w:p>
    <w:p w:rsidR="000679A0" w:rsidRDefault="000679A0" w:rsidP="002A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EC" w:rsidRDefault="007F6EEC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EC" w:rsidRDefault="007F6EEC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EC" w:rsidRDefault="007F6EEC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CF3" w:rsidRDefault="002A2CF3" w:rsidP="0006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A2CF3" w:rsidSect="00545FAB">
      <w:pgSz w:w="11900" w:h="16800"/>
      <w:pgMar w:top="426" w:right="560" w:bottom="70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0"/>
    <w:rsid w:val="00011AC1"/>
    <w:rsid w:val="000679A0"/>
    <w:rsid w:val="001C04E4"/>
    <w:rsid w:val="002A2CF3"/>
    <w:rsid w:val="002E3886"/>
    <w:rsid w:val="002F5C90"/>
    <w:rsid w:val="00336796"/>
    <w:rsid w:val="003B739E"/>
    <w:rsid w:val="003F6F84"/>
    <w:rsid w:val="00545FAB"/>
    <w:rsid w:val="005E6169"/>
    <w:rsid w:val="0073609B"/>
    <w:rsid w:val="00757229"/>
    <w:rsid w:val="00790BB8"/>
    <w:rsid w:val="007F6EEC"/>
    <w:rsid w:val="00863669"/>
    <w:rsid w:val="00870A44"/>
    <w:rsid w:val="00900C25"/>
    <w:rsid w:val="00BE522A"/>
    <w:rsid w:val="00C86B4A"/>
    <w:rsid w:val="00D442E3"/>
    <w:rsid w:val="00D86207"/>
    <w:rsid w:val="00DA3CDC"/>
    <w:rsid w:val="00E048CB"/>
    <w:rsid w:val="00E45FF0"/>
    <w:rsid w:val="00E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79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A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679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679A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679A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0679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79A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679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67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06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79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A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679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679A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679A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0679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79A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679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67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06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1865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201865.1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01B7-81D1-48D6-A61A-BA202FC6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ШашкинаМарина</dc:creator>
  <cp:keywords/>
  <dc:description/>
  <cp:lastModifiedBy>ШашкинаМарина</cp:lastModifiedBy>
  <cp:revision>21</cp:revision>
  <dcterms:created xsi:type="dcterms:W3CDTF">2019-04-01T03:30:00Z</dcterms:created>
  <dcterms:modified xsi:type="dcterms:W3CDTF">2019-04-18T21:04:00Z</dcterms:modified>
</cp:coreProperties>
</file>