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ACD" w:rsidRPr="006B154E" w:rsidRDefault="006C3ACD" w:rsidP="006C3ACD">
      <w:pPr>
        <w:jc w:val="right"/>
        <w:rPr>
          <w:noProof/>
          <w:sz w:val="26"/>
          <w:szCs w:val="26"/>
        </w:rPr>
      </w:pPr>
    </w:p>
    <w:p w:rsidR="006C3ACD" w:rsidRPr="006B154E" w:rsidRDefault="006C3ACD" w:rsidP="006C3ACD">
      <w:pPr>
        <w:jc w:val="center"/>
        <w:rPr>
          <w:b/>
          <w:noProof/>
          <w:sz w:val="26"/>
          <w:szCs w:val="26"/>
        </w:rPr>
      </w:pPr>
      <w:r>
        <w:rPr>
          <w:b/>
          <w:noProof/>
          <w:sz w:val="26"/>
          <w:szCs w:val="26"/>
        </w:rPr>
        <w:drawing>
          <wp:inline distT="0" distB="0" distL="0" distR="0" wp14:anchorId="577ED7AC" wp14:editId="3824BE79">
            <wp:extent cx="819785" cy="819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p w:rsidR="006C3ACD" w:rsidRPr="00340339" w:rsidRDefault="006C3ACD" w:rsidP="006C3ACD">
      <w:pPr>
        <w:pStyle w:val="a3"/>
        <w:spacing w:line="276" w:lineRule="auto"/>
        <w:rPr>
          <w:sz w:val="32"/>
          <w:szCs w:val="32"/>
        </w:rPr>
      </w:pPr>
      <w:r w:rsidRPr="00340339">
        <w:rPr>
          <w:sz w:val="32"/>
          <w:szCs w:val="32"/>
        </w:rPr>
        <w:t xml:space="preserve">АДМИНИСТРАЦИЯ  </w:t>
      </w:r>
    </w:p>
    <w:p w:rsidR="006C3ACD" w:rsidRPr="00340339" w:rsidRDefault="006C3ACD" w:rsidP="006C3ACD">
      <w:pPr>
        <w:pStyle w:val="a3"/>
        <w:spacing w:line="276" w:lineRule="auto"/>
        <w:rPr>
          <w:sz w:val="32"/>
          <w:szCs w:val="32"/>
        </w:rPr>
      </w:pPr>
      <w:r w:rsidRPr="00340339">
        <w:rPr>
          <w:sz w:val="32"/>
          <w:szCs w:val="32"/>
        </w:rPr>
        <w:t xml:space="preserve">МУНИЦИПАЛЬНОГО ОБРАЗОВАНИЯ </w:t>
      </w:r>
    </w:p>
    <w:p w:rsidR="006C3ACD" w:rsidRPr="00C7211A" w:rsidRDefault="006C3ACD" w:rsidP="006C3ACD">
      <w:pPr>
        <w:pStyle w:val="a3"/>
        <w:spacing w:line="276" w:lineRule="auto"/>
        <w:rPr>
          <w:sz w:val="32"/>
          <w:szCs w:val="32"/>
        </w:rPr>
      </w:pPr>
      <w:r>
        <w:rPr>
          <w:sz w:val="32"/>
          <w:szCs w:val="32"/>
        </w:rPr>
        <w:t>ЧУКОТСКИЙ МУНИЦИПАЛЬНЫЙ РАЙОН</w:t>
      </w:r>
    </w:p>
    <w:p w:rsidR="006C3ACD" w:rsidRDefault="006C3ACD" w:rsidP="006C3ACD">
      <w:pPr>
        <w:jc w:val="center"/>
        <w:rPr>
          <w:b/>
          <w:sz w:val="32"/>
          <w:szCs w:val="36"/>
        </w:rPr>
      </w:pPr>
      <w:r>
        <w:rPr>
          <w:b/>
          <w:sz w:val="32"/>
          <w:szCs w:val="36"/>
        </w:rPr>
        <w:t>ПОСТАНОВЛЕНИЕ</w:t>
      </w:r>
    </w:p>
    <w:p w:rsidR="006C3ACD" w:rsidRDefault="006C3ACD" w:rsidP="006C3ACD">
      <w:pPr>
        <w:jc w:val="center"/>
        <w:rPr>
          <w:b/>
          <w:sz w:val="32"/>
          <w:szCs w:val="36"/>
        </w:rPr>
      </w:pPr>
    </w:p>
    <w:p w:rsidR="006C3ACD" w:rsidRPr="002A3756" w:rsidRDefault="006C3ACD" w:rsidP="006C3ACD">
      <w:pPr>
        <w:rPr>
          <w:sz w:val="28"/>
          <w:szCs w:val="28"/>
        </w:rPr>
      </w:pPr>
      <w:r w:rsidRPr="002A3756">
        <w:rPr>
          <w:sz w:val="28"/>
          <w:szCs w:val="28"/>
        </w:rPr>
        <w:t xml:space="preserve">от  </w:t>
      </w:r>
      <w:r w:rsidR="00FD76CB">
        <w:rPr>
          <w:sz w:val="28"/>
          <w:szCs w:val="28"/>
        </w:rPr>
        <w:t>13.01.2022 г. № 04</w:t>
      </w:r>
    </w:p>
    <w:p w:rsidR="006C3ACD" w:rsidRDefault="006C3ACD" w:rsidP="006C3ACD">
      <w:pPr>
        <w:rPr>
          <w:sz w:val="28"/>
          <w:szCs w:val="28"/>
        </w:rPr>
      </w:pPr>
      <w:r w:rsidRPr="002A3756">
        <w:rPr>
          <w:sz w:val="28"/>
          <w:szCs w:val="28"/>
        </w:rPr>
        <w:t>с. Лаврентия</w:t>
      </w:r>
    </w:p>
    <w:p w:rsidR="006C3ACD" w:rsidRDefault="006C3ACD" w:rsidP="006C3AC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tblGrid>
      <w:tr w:rsidR="006C3ACD" w:rsidRPr="00A86B13" w:rsidTr="006C3ACD">
        <w:tc>
          <w:tcPr>
            <w:tcW w:w="5211" w:type="dxa"/>
            <w:tcBorders>
              <w:top w:val="nil"/>
              <w:left w:val="nil"/>
              <w:bottom w:val="nil"/>
              <w:right w:val="nil"/>
            </w:tcBorders>
            <w:shd w:val="clear" w:color="auto" w:fill="auto"/>
          </w:tcPr>
          <w:p w:rsidR="006C3ACD" w:rsidRPr="00A86B13" w:rsidRDefault="006C3ACD" w:rsidP="006C3ACD">
            <w:pPr>
              <w:jc w:val="both"/>
              <w:rPr>
                <w:sz w:val="28"/>
                <w:szCs w:val="28"/>
              </w:rPr>
            </w:pPr>
            <w:r>
              <w:rPr>
                <w:sz w:val="28"/>
                <w:szCs w:val="28"/>
              </w:rPr>
              <w:t xml:space="preserve">Об утверждении формы проверочных листов по муниципальному земельному контролю </w:t>
            </w:r>
            <w:r w:rsidRPr="006C3ACD">
              <w:rPr>
                <w:sz w:val="28"/>
                <w:szCs w:val="28"/>
              </w:rPr>
              <w:t>на территории муниципального образования Чукотский муниципальный район</w:t>
            </w:r>
          </w:p>
        </w:tc>
      </w:tr>
    </w:tbl>
    <w:p w:rsidR="006C3ACD" w:rsidRDefault="006C3ACD" w:rsidP="006C3ACD">
      <w:pPr>
        <w:rPr>
          <w:b/>
          <w:sz w:val="36"/>
          <w:szCs w:val="36"/>
        </w:rPr>
      </w:pPr>
    </w:p>
    <w:p w:rsidR="006C3ACD" w:rsidRDefault="006C3ACD" w:rsidP="006C3ACD">
      <w:pPr>
        <w:ind w:firstLine="567"/>
        <w:jc w:val="both"/>
        <w:rPr>
          <w:sz w:val="28"/>
          <w:szCs w:val="28"/>
        </w:rPr>
      </w:pPr>
      <w:r>
        <w:rPr>
          <w:b/>
          <w:sz w:val="36"/>
          <w:szCs w:val="36"/>
        </w:rPr>
        <w:tab/>
      </w:r>
      <w:proofErr w:type="gramStart"/>
      <w:r w:rsidRPr="00F05466">
        <w:rPr>
          <w:sz w:val="28"/>
          <w:szCs w:val="28"/>
        </w:rPr>
        <w:t xml:space="preserve">В соответствии со статьей </w:t>
      </w:r>
      <w:r>
        <w:rPr>
          <w:sz w:val="28"/>
          <w:szCs w:val="28"/>
        </w:rPr>
        <w:t>53</w:t>
      </w:r>
      <w:r w:rsidRPr="00F05466">
        <w:rPr>
          <w:sz w:val="28"/>
          <w:szCs w:val="28"/>
        </w:rPr>
        <w:t xml:space="preserve">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w:t>
      </w:r>
      <w:r>
        <w:rPr>
          <w:sz w:val="28"/>
          <w:szCs w:val="28"/>
        </w:rPr>
        <w:t>27.10.2021 г № 1844</w:t>
      </w:r>
      <w:r w:rsidRPr="00F05466">
        <w:rPr>
          <w:sz w:val="28"/>
          <w:szCs w:val="28"/>
        </w:rPr>
        <w:t xml:space="preserve"> «</w:t>
      </w:r>
      <w:r>
        <w:rPr>
          <w:sz w:val="28"/>
          <w:szCs w:val="28"/>
        </w:rPr>
        <w:t xml:space="preserve">Об утверждении требований к разработке, содержанию, общественному обсуждению проектов форм </w:t>
      </w:r>
      <w:r w:rsidR="006C6CD3">
        <w:rPr>
          <w:sz w:val="28"/>
          <w:szCs w:val="28"/>
        </w:rPr>
        <w:t>проверочных листов, утверждению, применению, актуализации форм пр</w:t>
      </w:r>
      <w:r w:rsidR="00FF0AA1">
        <w:rPr>
          <w:sz w:val="28"/>
          <w:szCs w:val="28"/>
        </w:rPr>
        <w:t>оверочных листов, а также случаев</w:t>
      </w:r>
      <w:r w:rsidR="006C6CD3">
        <w:rPr>
          <w:sz w:val="28"/>
          <w:szCs w:val="28"/>
        </w:rPr>
        <w:t xml:space="preserve"> обязательного применения проверочных листов</w:t>
      </w:r>
      <w:r>
        <w:rPr>
          <w:sz w:val="28"/>
          <w:szCs w:val="28"/>
        </w:rPr>
        <w:t xml:space="preserve">», Администрация муниципального образования Чукотский муниципальный район, </w:t>
      </w:r>
      <w:proofErr w:type="gramEnd"/>
    </w:p>
    <w:p w:rsidR="006C3ACD" w:rsidRDefault="006C3ACD" w:rsidP="006C3ACD">
      <w:pPr>
        <w:ind w:firstLine="567"/>
        <w:jc w:val="both"/>
        <w:rPr>
          <w:b/>
          <w:sz w:val="28"/>
          <w:szCs w:val="28"/>
        </w:rPr>
      </w:pPr>
      <w:r w:rsidRPr="004A0081">
        <w:rPr>
          <w:b/>
          <w:sz w:val="28"/>
          <w:szCs w:val="28"/>
        </w:rPr>
        <w:t>ПОСТАНОВЛЯЕТ:</w:t>
      </w:r>
    </w:p>
    <w:p w:rsidR="006C3ACD" w:rsidRPr="000B18C5" w:rsidRDefault="006C3ACD" w:rsidP="006C3ACD">
      <w:pPr>
        <w:ind w:firstLine="567"/>
        <w:jc w:val="both"/>
        <w:rPr>
          <w:sz w:val="28"/>
          <w:szCs w:val="28"/>
        </w:rPr>
      </w:pPr>
      <w:r>
        <w:rPr>
          <w:sz w:val="28"/>
          <w:szCs w:val="28"/>
        </w:rPr>
        <w:t xml:space="preserve">1. Утвердить </w:t>
      </w:r>
      <w:r w:rsidR="006C6CD3">
        <w:rPr>
          <w:sz w:val="28"/>
          <w:szCs w:val="28"/>
        </w:rPr>
        <w:t>форму</w:t>
      </w:r>
      <w:r w:rsidR="006C6CD3" w:rsidRPr="006C6CD3">
        <w:rPr>
          <w:sz w:val="28"/>
          <w:szCs w:val="28"/>
        </w:rPr>
        <w:t xml:space="preserve"> проверочн</w:t>
      </w:r>
      <w:r w:rsidR="006C6CD3">
        <w:rPr>
          <w:sz w:val="28"/>
          <w:szCs w:val="28"/>
        </w:rPr>
        <w:t>ого</w:t>
      </w:r>
      <w:r w:rsidR="006C6CD3" w:rsidRPr="006C6CD3">
        <w:rPr>
          <w:sz w:val="28"/>
          <w:szCs w:val="28"/>
        </w:rPr>
        <w:t xml:space="preserve"> лист</w:t>
      </w:r>
      <w:r w:rsidR="006C6CD3">
        <w:rPr>
          <w:sz w:val="28"/>
          <w:szCs w:val="28"/>
        </w:rPr>
        <w:t>а</w:t>
      </w:r>
      <w:r w:rsidR="006C6CD3" w:rsidRPr="006C6CD3">
        <w:rPr>
          <w:sz w:val="28"/>
          <w:szCs w:val="28"/>
        </w:rPr>
        <w:t xml:space="preserve"> по муниципальному земельному контролю на территории муниципального образования Чукотский муниципальный район</w:t>
      </w:r>
      <w:r>
        <w:rPr>
          <w:sz w:val="28"/>
          <w:szCs w:val="28"/>
        </w:rPr>
        <w:t>, согласно приложению к настоящему постановлению.</w:t>
      </w:r>
    </w:p>
    <w:p w:rsidR="006C3ACD" w:rsidRPr="00713649" w:rsidRDefault="006C3ACD" w:rsidP="006C3ACD">
      <w:pPr>
        <w:ind w:firstLine="567"/>
        <w:jc w:val="both"/>
        <w:rPr>
          <w:sz w:val="28"/>
          <w:szCs w:val="28"/>
        </w:rPr>
      </w:pPr>
      <w:r>
        <w:rPr>
          <w:sz w:val="28"/>
          <w:szCs w:val="28"/>
        </w:rPr>
        <w:t xml:space="preserve">2. </w:t>
      </w:r>
      <w:r w:rsidR="008E7E4F" w:rsidRPr="008E7E4F">
        <w:rPr>
          <w:sz w:val="28"/>
          <w:szCs w:val="28"/>
        </w:rPr>
        <w:t xml:space="preserve">Настоящее </w:t>
      </w:r>
      <w:r w:rsidR="008E7E4F">
        <w:rPr>
          <w:sz w:val="28"/>
          <w:szCs w:val="28"/>
        </w:rPr>
        <w:t>постановление</w:t>
      </w:r>
      <w:r w:rsidR="008E7E4F" w:rsidRPr="008E7E4F">
        <w:rPr>
          <w:sz w:val="28"/>
          <w:szCs w:val="28"/>
        </w:rPr>
        <w:t xml:space="preserve"> вступает в силу со дня его официального опубликования, но не ранее 1 </w:t>
      </w:r>
      <w:r w:rsidR="008E7E4F">
        <w:rPr>
          <w:sz w:val="28"/>
          <w:szCs w:val="28"/>
        </w:rPr>
        <w:t>марта</w:t>
      </w:r>
      <w:r w:rsidR="008E7E4F" w:rsidRPr="008E7E4F">
        <w:rPr>
          <w:sz w:val="28"/>
          <w:szCs w:val="28"/>
        </w:rPr>
        <w:t xml:space="preserve"> 2022 года</w:t>
      </w:r>
      <w:r w:rsidR="008E7E4F">
        <w:rPr>
          <w:sz w:val="28"/>
          <w:szCs w:val="28"/>
        </w:rPr>
        <w:t xml:space="preserve">. </w:t>
      </w:r>
    </w:p>
    <w:p w:rsidR="006C3ACD" w:rsidRPr="00297EE9" w:rsidRDefault="006C3ACD" w:rsidP="006C3ACD">
      <w:pPr>
        <w:pStyle w:val="a4"/>
        <w:numPr>
          <w:ilvl w:val="0"/>
          <w:numId w:val="1"/>
        </w:numPr>
        <w:tabs>
          <w:tab w:val="left" w:pos="0"/>
        </w:tabs>
        <w:ind w:left="0" w:firstLine="709"/>
        <w:jc w:val="both"/>
        <w:rPr>
          <w:sz w:val="28"/>
          <w:szCs w:val="28"/>
        </w:rPr>
      </w:pPr>
      <w:proofErr w:type="gramStart"/>
      <w:r w:rsidRPr="00297EE9">
        <w:rPr>
          <w:sz w:val="28"/>
          <w:szCs w:val="28"/>
        </w:rPr>
        <w:t>Контроль за</w:t>
      </w:r>
      <w:proofErr w:type="gramEnd"/>
      <w:r w:rsidRPr="00297EE9">
        <w:rPr>
          <w:sz w:val="28"/>
          <w:szCs w:val="28"/>
        </w:rPr>
        <w:t xml:space="preserve"> исполнением настоящего постановления возложить на Управления финансов, экономики и имущественных отношений муниципального образования Чукотский муниципальный район (Добриева А.А.).</w:t>
      </w:r>
    </w:p>
    <w:p w:rsidR="006C3ACD" w:rsidRDefault="006C3ACD" w:rsidP="006C3ACD">
      <w:pPr>
        <w:jc w:val="center"/>
        <w:rPr>
          <w:sz w:val="28"/>
          <w:szCs w:val="28"/>
        </w:rPr>
      </w:pPr>
    </w:p>
    <w:p w:rsidR="006C3ACD" w:rsidRDefault="006C3ACD" w:rsidP="006C3ACD">
      <w:pPr>
        <w:jc w:val="center"/>
        <w:rPr>
          <w:sz w:val="28"/>
          <w:szCs w:val="28"/>
        </w:rPr>
      </w:pPr>
    </w:p>
    <w:p w:rsidR="006C3ACD" w:rsidRDefault="00B3409D" w:rsidP="006C3ACD">
      <w:pPr>
        <w:jc w:val="center"/>
        <w:rPr>
          <w:b/>
          <w:sz w:val="32"/>
          <w:szCs w:val="36"/>
        </w:rPr>
      </w:pPr>
      <w:r>
        <w:rPr>
          <w:sz w:val="28"/>
          <w:szCs w:val="28"/>
        </w:rPr>
        <w:t>Глава</w:t>
      </w:r>
      <w:r w:rsidR="006C3ACD">
        <w:rPr>
          <w:sz w:val="28"/>
          <w:szCs w:val="28"/>
        </w:rPr>
        <w:t xml:space="preserve"> Администрации </w:t>
      </w:r>
      <w:r w:rsidR="006C3ACD">
        <w:rPr>
          <w:sz w:val="28"/>
          <w:szCs w:val="28"/>
        </w:rPr>
        <w:tab/>
      </w:r>
      <w:r w:rsidR="006C3ACD">
        <w:rPr>
          <w:sz w:val="28"/>
          <w:szCs w:val="28"/>
        </w:rPr>
        <w:tab/>
      </w:r>
      <w:r w:rsidR="006C3ACD">
        <w:rPr>
          <w:sz w:val="28"/>
          <w:szCs w:val="28"/>
        </w:rPr>
        <w:tab/>
        <w:t xml:space="preserve">                                  </w:t>
      </w:r>
      <w:proofErr w:type="spellStart"/>
      <w:r>
        <w:rPr>
          <w:sz w:val="28"/>
          <w:szCs w:val="28"/>
        </w:rPr>
        <w:t>Л.П.Юрочко</w:t>
      </w:r>
      <w:proofErr w:type="spellEnd"/>
    </w:p>
    <w:p w:rsidR="006C6CD3" w:rsidRDefault="006C6CD3" w:rsidP="006C3ACD">
      <w:pPr>
        <w:jc w:val="center"/>
        <w:rPr>
          <w:b/>
          <w:sz w:val="32"/>
          <w:szCs w:val="36"/>
        </w:rPr>
        <w:sectPr w:rsidR="006C6CD3">
          <w:pgSz w:w="11906" w:h="16838"/>
          <w:pgMar w:top="1134" w:right="850" w:bottom="1134" w:left="1701" w:header="708" w:footer="708" w:gutter="0"/>
          <w:cols w:space="708"/>
          <w:docGrid w:linePitch="360"/>
        </w:sectPr>
      </w:pPr>
    </w:p>
    <w:p w:rsidR="006C6CD3" w:rsidRPr="00596FAC" w:rsidRDefault="006C6CD3" w:rsidP="006C6CD3">
      <w:pPr>
        <w:jc w:val="right"/>
      </w:pPr>
      <w:r w:rsidRPr="00596FAC">
        <w:lastRenderedPageBreak/>
        <w:t>Приложение</w:t>
      </w:r>
    </w:p>
    <w:p w:rsidR="006C6CD3" w:rsidRPr="00596FAC" w:rsidRDefault="006C6CD3" w:rsidP="006C6CD3">
      <w:pPr>
        <w:jc w:val="right"/>
      </w:pPr>
      <w:r w:rsidRPr="00596FAC">
        <w:t>к постановлению администрации</w:t>
      </w:r>
    </w:p>
    <w:p w:rsidR="006C6CD3" w:rsidRDefault="006C6CD3" w:rsidP="006C6CD3">
      <w:pPr>
        <w:jc w:val="right"/>
      </w:pPr>
      <w:r w:rsidRPr="00596FAC">
        <w:t xml:space="preserve">муниципального образования </w:t>
      </w:r>
    </w:p>
    <w:p w:rsidR="006C6CD3" w:rsidRDefault="006C6CD3" w:rsidP="006C6CD3">
      <w:pPr>
        <w:jc w:val="right"/>
      </w:pPr>
      <w:r w:rsidRPr="00596FAC">
        <w:t>Чукотский муниципальный район</w:t>
      </w:r>
      <w:r>
        <w:t xml:space="preserve"> </w:t>
      </w:r>
    </w:p>
    <w:p w:rsidR="006C6CD3" w:rsidRDefault="00FD76CB" w:rsidP="006C6CD3">
      <w:pPr>
        <w:jc w:val="right"/>
        <w:rPr>
          <w:b/>
          <w:sz w:val="32"/>
          <w:szCs w:val="36"/>
        </w:rPr>
      </w:pPr>
      <w:r>
        <w:t>от 13.01.2022 г. № 04</w:t>
      </w:r>
      <w:bookmarkStart w:id="0" w:name="_GoBack"/>
      <w:bookmarkEnd w:id="0"/>
    </w:p>
    <w:p w:rsidR="006C3ACD" w:rsidRDefault="006C3ACD" w:rsidP="006C3ACD">
      <w:pPr>
        <w:jc w:val="center"/>
        <w:rPr>
          <w:b/>
          <w:sz w:val="32"/>
          <w:szCs w:val="36"/>
        </w:rPr>
      </w:pPr>
    </w:p>
    <w:p w:rsidR="006C6CD3" w:rsidRDefault="006C6CD3" w:rsidP="006C6CD3">
      <w:pPr>
        <w:autoSpaceDE w:val="0"/>
        <w:autoSpaceDN w:val="0"/>
        <w:adjustRightInd w:val="0"/>
        <w:jc w:val="center"/>
        <w:rPr>
          <w:b/>
          <w:sz w:val="28"/>
          <w:szCs w:val="28"/>
          <w:lang w:eastAsia="en-US"/>
        </w:rPr>
      </w:pPr>
      <w:r>
        <w:rPr>
          <w:b/>
          <w:sz w:val="28"/>
          <w:szCs w:val="28"/>
          <w:lang w:eastAsia="en-US"/>
        </w:rPr>
        <w:t>ФОРМА ПРОВЕРОЧНОГО ЛИСТА</w:t>
      </w:r>
    </w:p>
    <w:p w:rsidR="006C6CD3" w:rsidRDefault="006C6CD3" w:rsidP="006C6CD3">
      <w:pPr>
        <w:autoSpaceDE w:val="0"/>
        <w:autoSpaceDN w:val="0"/>
        <w:adjustRightInd w:val="0"/>
        <w:jc w:val="center"/>
        <w:rPr>
          <w:b/>
          <w:sz w:val="28"/>
          <w:szCs w:val="28"/>
          <w:lang w:eastAsia="en-US"/>
        </w:rPr>
      </w:pPr>
      <w:r>
        <w:rPr>
          <w:b/>
          <w:sz w:val="28"/>
          <w:szCs w:val="28"/>
          <w:lang w:eastAsia="en-US"/>
        </w:rPr>
        <w:t>(СПИСКА КОНТРОЛЬНЫХ ВОПРОСОВ), ПРИМЕНЯЕМОГО</w:t>
      </w:r>
    </w:p>
    <w:p w:rsidR="006C6CD3" w:rsidRDefault="006C6CD3" w:rsidP="006C6CD3">
      <w:pPr>
        <w:autoSpaceDE w:val="0"/>
        <w:autoSpaceDN w:val="0"/>
        <w:adjustRightInd w:val="0"/>
        <w:jc w:val="center"/>
        <w:rPr>
          <w:b/>
          <w:sz w:val="28"/>
          <w:szCs w:val="28"/>
          <w:lang w:eastAsia="en-US"/>
        </w:rPr>
      </w:pPr>
      <w:r>
        <w:rPr>
          <w:b/>
          <w:sz w:val="28"/>
          <w:szCs w:val="28"/>
          <w:lang w:eastAsia="en-US"/>
        </w:rPr>
        <w:t xml:space="preserve">ПРИ ОСУЩЕСТВЛЕНИИ </w:t>
      </w:r>
      <w:r w:rsidRPr="006C6CD3">
        <w:rPr>
          <w:b/>
          <w:sz w:val="28"/>
          <w:szCs w:val="28"/>
          <w:lang w:eastAsia="en-US"/>
        </w:rPr>
        <w:t>МУНИЦИПАЛЬНО</w:t>
      </w:r>
      <w:r>
        <w:rPr>
          <w:b/>
          <w:sz w:val="28"/>
          <w:szCs w:val="28"/>
          <w:lang w:eastAsia="en-US"/>
        </w:rPr>
        <w:t>ГО</w:t>
      </w:r>
      <w:r w:rsidRPr="006C6CD3">
        <w:rPr>
          <w:b/>
          <w:sz w:val="28"/>
          <w:szCs w:val="28"/>
          <w:lang w:eastAsia="en-US"/>
        </w:rPr>
        <w:t xml:space="preserve"> ЗЕМЕЛЬНО</w:t>
      </w:r>
      <w:r>
        <w:rPr>
          <w:b/>
          <w:sz w:val="28"/>
          <w:szCs w:val="28"/>
          <w:lang w:eastAsia="en-US"/>
        </w:rPr>
        <w:t>ГО</w:t>
      </w:r>
      <w:r w:rsidRPr="006C6CD3">
        <w:rPr>
          <w:b/>
          <w:sz w:val="28"/>
          <w:szCs w:val="28"/>
          <w:lang w:eastAsia="en-US"/>
        </w:rPr>
        <w:t xml:space="preserve"> </w:t>
      </w:r>
      <w:r>
        <w:rPr>
          <w:b/>
          <w:sz w:val="28"/>
          <w:szCs w:val="28"/>
          <w:lang w:eastAsia="en-US"/>
        </w:rPr>
        <w:t>КОНТРОЛЯ</w:t>
      </w:r>
      <w:r w:rsidRPr="006C6CD3">
        <w:rPr>
          <w:b/>
          <w:sz w:val="28"/>
          <w:szCs w:val="28"/>
          <w:lang w:eastAsia="en-US"/>
        </w:rPr>
        <w:t xml:space="preserve"> НА ТЕРРИТОРИИ МУНИЦИПАЛЬНОГО ОБРАЗОВАНИЯ ЧУКОТСКИЙ МУНИЦИПАЛЬНЫЙ РАЙОН</w:t>
      </w:r>
    </w:p>
    <w:p w:rsidR="006C6CD3" w:rsidRDefault="006C6CD3" w:rsidP="006C6CD3">
      <w:pPr>
        <w:pStyle w:val="1"/>
        <w:autoSpaceDE w:val="0"/>
        <w:autoSpaceDN w:val="0"/>
        <w:adjustRightInd w:val="0"/>
        <w:spacing w:before="0" w:beforeAutospacing="0" w:after="0" w:afterAutospacing="0" w:line="276" w:lineRule="auto"/>
        <w:jc w:val="center"/>
        <w:rPr>
          <w:b w:val="0"/>
          <w:bCs w:val="0"/>
          <w:sz w:val="24"/>
          <w:szCs w:val="24"/>
          <w:lang w:eastAsia="en-US"/>
        </w:rPr>
      </w:pPr>
    </w:p>
    <w:p w:rsidR="006C6CD3" w:rsidRDefault="006C6CD3" w:rsidP="006C6CD3">
      <w:pPr>
        <w:pStyle w:val="1"/>
        <w:autoSpaceDE w:val="0"/>
        <w:autoSpaceDN w:val="0"/>
        <w:adjustRightInd w:val="0"/>
        <w:spacing w:before="0" w:beforeAutospacing="0" w:after="0" w:afterAutospacing="0" w:line="276" w:lineRule="auto"/>
        <w:jc w:val="center"/>
        <w:rPr>
          <w:b w:val="0"/>
          <w:bCs w:val="0"/>
          <w:sz w:val="28"/>
          <w:szCs w:val="28"/>
          <w:u w:val="single"/>
          <w:lang w:eastAsia="en-US"/>
        </w:rPr>
      </w:pPr>
      <w:r w:rsidRPr="006C6CD3">
        <w:rPr>
          <w:b w:val="0"/>
          <w:bCs w:val="0"/>
          <w:sz w:val="28"/>
          <w:szCs w:val="28"/>
          <w:u w:val="single"/>
          <w:lang w:eastAsia="en-US"/>
        </w:rPr>
        <w:t xml:space="preserve">МУНИЦИПАЛЬНЫЙ ЗЕМЕЛЬНЫЙ КОНТРОЛЬ </w:t>
      </w:r>
    </w:p>
    <w:p w:rsidR="006C6CD3" w:rsidRDefault="006C6CD3" w:rsidP="006C6CD3">
      <w:pPr>
        <w:pStyle w:val="1"/>
        <w:autoSpaceDE w:val="0"/>
        <w:autoSpaceDN w:val="0"/>
        <w:adjustRightInd w:val="0"/>
        <w:spacing w:before="0" w:beforeAutospacing="0" w:after="0" w:afterAutospacing="0" w:line="276" w:lineRule="auto"/>
        <w:jc w:val="center"/>
        <w:rPr>
          <w:b w:val="0"/>
          <w:bCs w:val="0"/>
          <w:sz w:val="24"/>
          <w:szCs w:val="24"/>
          <w:lang w:eastAsia="en-US"/>
        </w:rPr>
      </w:pPr>
      <w:r>
        <w:rPr>
          <w:b w:val="0"/>
          <w:bCs w:val="0"/>
          <w:sz w:val="24"/>
          <w:szCs w:val="24"/>
          <w:lang w:eastAsia="en-US"/>
        </w:rPr>
        <w:t>(наименование вида контроля)</w:t>
      </w:r>
    </w:p>
    <w:p w:rsidR="006C6CD3" w:rsidRDefault="006C6CD3" w:rsidP="006C6CD3">
      <w:pPr>
        <w:pStyle w:val="1"/>
        <w:autoSpaceDE w:val="0"/>
        <w:autoSpaceDN w:val="0"/>
        <w:adjustRightInd w:val="0"/>
        <w:spacing w:before="0" w:beforeAutospacing="0" w:after="0" w:afterAutospacing="0" w:line="276" w:lineRule="auto"/>
        <w:jc w:val="center"/>
        <w:rPr>
          <w:b w:val="0"/>
          <w:bCs w:val="0"/>
          <w:sz w:val="28"/>
          <w:szCs w:val="28"/>
          <w:lang w:eastAsia="en-US"/>
        </w:rPr>
      </w:pPr>
    </w:p>
    <w:p w:rsidR="006A4837" w:rsidRDefault="006A4837" w:rsidP="006C6CD3">
      <w:pPr>
        <w:pStyle w:val="1"/>
        <w:autoSpaceDE w:val="0"/>
        <w:autoSpaceDN w:val="0"/>
        <w:adjustRightInd w:val="0"/>
        <w:spacing w:before="0" w:beforeAutospacing="0" w:after="0" w:afterAutospacing="0" w:line="276" w:lineRule="auto"/>
        <w:jc w:val="center"/>
        <w:rPr>
          <w:b w:val="0"/>
          <w:bCs w:val="0"/>
          <w:sz w:val="24"/>
          <w:szCs w:val="24"/>
          <w:lang w:eastAsia="en-US"/>
        </w:rPr>
      </w:pPr>
      <w:r>
        <w:rPr>
          <w:b w:val="0"/>
          <w:bCs w:val="0"/>
          <w:sz w:val="24"/>
          <w:szCs w:val="24"/>
          <w:lang w:eastAsia="en-US"/>
        </w:rPr>
        <w:t>УПРАВЛЕНИЕ ФИНАНСОВ, ЭКОНОМИКИ И ИМУЩЕСТВЕННЫХ ОТНОШЕНИЙ МУНИЦИПАЛЬНОГО ОБРАЗОВАНИЯ ЧУКОТСКИЙ МУНИЦИПАЛЬНЫЙ РАЙОН</w:t>
      </w:r>
    </w:p>
    <w:p w:rsidR="006A4837" w:rsidRPr="006A4837" w:rsidRDefault="006A4837" w:rsidP="006C6CD3">
      <w:pPr>
        <w:pStyle w:val="1"/>
        <w:autoSpaceDE w:val="0"/>
        <w:autoSpaceDN w:val="0"/>
        <w:adjustRightInd w:val="0"/>
        <w:spacing w:before="0" w:beforeAutospacing="0" w:after="0" w:afterAutospacing="0" w:line="276" w:lineRule="auto"/>
        <w:jc w:val="center"/>
        <w:rPr>
          <w:b w:val="0"/>
          <w:bCs w:val="0"/>
          <w:sz w:val="6"/>
          <w:szCs w:val="6"/>
          <w:lang w:eastAsia="en-US"/>
        </w:rPr>
      </w:pPr>
      <w:r w:rsidRPr="006A4837">
        <w:rPr>
          <w:b w:val="0"/>
          <w:bCs w:val="0"/>
          <w:sz w:val="6"/>
          <w:szCs w:val="6"/>
          <w:lang w:eastAsia="en-US"/>
        </w:rPr>
        <w:t>_________________________________________________________________________</w:t>
      </w:r>
      <w:r>
        <w:rPr>
          <w:b w:val="0"/>
          <w:bCs w:val="0"/>
          <w:sz w:val="6"/>
          <w:szCs w:val="6"/>
          <w:lang w:eastAsia="en-US"/>
        </w:rPr>
        <w:t>_______________________________________________________________________________________________________________________________________________________________________________</w:t>
      </w:r>
      <w:r w:rsidRPr="006A4837">
        <w:rPr>
          <w:b w:val="0"/>
          <w:bCs w:val="0"/>
          <w:sz w:val="6"/>
          <w:szCs w:val="6"/>
          <w:lang w:eastAsia="en-US"/>
        </w:rPr>
        <w:t>__</w:t>
      </w:r>
    </w:p>
    <w:p w:rsidR="006C6CD3" w:rsidRDefault="006A4837" w:rsidP="006C6CD3">
      <w:pPr>
        <w:pStyle w:val="1"/>
        <w:autoSpaceDE w:val="0"/>
        <w:autoSpaceDN w:val="0"/>
        <w:adjustRightInd w:val="0"/>
        <w:spacing w:before="0" w:beforeAutospacing="0" w:after="0" w:afterAutospacing="0" w:line="276" w:lineRule="auto"/>
        <w:jc w:val="center"/>
        <w:rPr>
          <w:b w:val="0"/>
          <w:bCs w:val="0"/>
          <w:sz w:val="24"/>
          <w:szCs w:val="24"/>
          <w:lang w:eastAsia="en-US"/>
        </w:rPr>
      </w:pPr>
      <w:r>
        <w:rPr>
          <w:b w:val="0"/>
          <w:bCs w:val="0"/>
          <w:sz w:val="24"/>
          <w:szCs w:val="24"/>
          <w:lang w:eastAsia="en-US"/>
        </w:rPr>
        <w:t>(</w:t>
      </w:r>
      <w:r w:rsidR="006C6CD3">
        <w:rPr>
          <w:b w:val="0"/>
          <w:bCs w:val="0"/>
          <w:sz w:val="24"/>
          <w:szCs w:val="24"/>
          <w:lang w:eastAsia="en-US"/>
        </w:rPr>
        <w:t xml:space="preserve">наименование контрольного </w:t>
      </w:r>
      <w:r>
        <w:rPr>
          <w:b w:val="0"/>
          <w:bCs w:val="0"/>
          <w:sz w:val="24"/>
          <w:szCs w:val="24"/>
          <w:lang w:eastAsia="en-US"/>
        </w:rPr>
        <w:t xml:space="preserve">(надзорного) </w:t>
      </w:r>
      <w:r w:rsidR="006C6CD3">
        <w:rPr>
          <w:b w:val="0"/>
          <w:bCs w:val="0"/>
          <w:sz w:val="24"/>
          <w:szCs w:val="24"/>
          <w:lang w:eastAsia="en-US"/>
        </w:rPr>
        <w:t>органа)</w:t>
      </w:r>
    </w:p>
    <w:p w:rsidR="006C6CD3" w:rsidRDefault="006C6CD3" w:rsidP="006A4837">
      <w:pPr>
        <w:pStyle w:val="1"/>
        <w:autoSpaceDE w:val="0"/>
        <w:autoSpaceDN w:val="0"/>
        <w:adjustRightInd w:val="0"/>
        <w:spacing w:before="0" w:beforeAutospacing="0" w:after="0" w:afterAutospacing="0" w:line="276" w:lineRule="auto"/>
        <w:jc w:val="both"/>
        <w:rPr>
          <w:b w:val="0"/>
          <w:bCs w:val="0"/>
          <w:sz w:val="28"/>
          <w:szCs w:val="28"/>
          <w:lang w:eastAsia="en-US"/>
        </w:rPr>
      </w:pPr>
    </w:p>
    <w:p w:rsidR="006A4837" w:rsidRDefault="006A4837" w:rsidP="006A4837">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Форма проверочного листа утверждена постановление</w:t>
      </w:r>
      <w:r w:rsidR="00FF0AA1">
        <w:rPr>
          <w:b w:val="0"/>
          <w:bCs w:val="0"/>
          <w:sz w:val="28"/>
          <w:szCs w:val="28"/>
          <w:lang w:eastAsia="en-US"/>
        </w:rPr>
        <w:t>м</w:t>
      </w:r>
      <w:r>
        <w:rPr>
          <w:b w:val="0"/>
          <w:bCs w:val="0"/>
          <w:sz w:val="28"/>
          <w:szCs w:val="28"/>
          <w:lang w:eastAsia="en-US"/>
        </w:rPr>
        <w:t xml:space="preserve"> Администрации муниципального образования Чукотский муниципальный район от «__»____20__ г №______</w:t>
      </w:r>
    </w:p>
    <w:p w:rsidR="006A4837" w:rsidRDefault="006A4837" w:rsidP="006A4837">
      <w:pPr>
        <w:pStyle w:val="1"/>
        <w:autoSpaceDE w:val="0"/>
        <w:autoSpaceDN w:val="0"/>
        <w:adjustRightInd w:val="0"/>
        <w:spacing w:before="0" w:beforeAutospacing="0" w:after="0" w:afterAutospacing="0" w:line="276" w:lineRule="auto"/>
        <w:jc w:val="both"/>
        <w:rPr>
          <w:b w:val="0"/>
          <w:bCs w:val="0"/>
          <w:sz w:val="28"/>
          <w:szCs w:val="28"/>
          <w:lang w:eastAsia="en-US"/>
        </w:rPr>
      </w:pPr>
    </w:p>
    <w:p w:rsidR="006C6CD3" w:rsidRDefault="006C6CD3" w:rsidP="006C6CD3">
      <w:pPr>
        <w:pStyle w:val="1"/>
        <w:autoSpaceDE w:val="0"/>
        <w:autoSpaceDN w:val="0"/>
        <w:adjustRightInd w:val="0"/>
        <w:spacing w:before="0" w:beforeAutospacing="0" w:after="0" w:afterAutospacing="0" w:line="276" w:lineRule="auto"/>
        <w:jc w:val="center"/>
        <w:rPr>
          <w:b w:val="0"/>
          <w:bCs w:val="0"/>
          <w:sz w:val="28"/>
          <w:szCs w:val="28"/>
          <w:lang w:eastAsia="en-US"/>
        </w:rPr>
      </w:pPr>
      <w:r>
        <w:rPr>
          <w:b w:val="0"/>
          <w:bCs w:val="0"/>
          <w:sz w:val="28"/>
          <w:szCs w:val="28"/>
          <w:lang w:eastAsia="en-US"/>
        </w:rPr>
        <w:t>Проверочный лист (список контрольных вопросов</w:t>
      </w:r>
      <w:r w:rsidR="006A4837">
        <w:rPr>
          <w:b w:val="0"/>
          <w:bCs w:val="0"/>
          <w:sz w:val="28"/>
          <w:szCs w:val="28"/>
          <w:lang w:eastAsia="en-US"/>
        </w:rPr>
        <w:t>, ответы на которые свидетельствуют о соблюдении или несоблюдении контролируемым лицом обязательных требований</w:t>
      </w:r>
      <w:r>
        <w:rPr>
          <w:b w:val="0"/>
          <w:bCs w:val="0"/>
          <w:sz w:val="28"/>
          <w:szCs w:val="28"/>
          <w:lang w:eastAsia="en-US"/>
        </w:rPr>
        <w:t>),</w:t>
      </w:r>
      <w:r w:rsidR="006A4837">
        <w:rPr>
          <w:b w:val="0"/>
          <w:bCs w:val="0"/>
          <w:sz w:val="28"/>
          <w:szCs w:val="28"/>
          <w:lang w:eastAsia="en-US"/>
        </w:rPr>
        <w:t xml:space="preserve"> используемый при проведении </w:t>
      </w:r>
    </w:p>
    <w:p w:rsidR="006C6CD3" w:rsidRDefault="008E7E4F" w:rsidP="008E7E4F">
      <w:pPr>
        <w:pStyle w:val="1"/>
        <w:autoSpaceDE w:val="0"/>
        <w:autoSpaceDN w:val="0"/>
        <w:adjustRightInd w:val="0"/>
        <w:spacing w:before="0" w:beforeAutospacing="0" w:after="0" w:afterAutospacing="0" w:line="276" w:lineRule="auto"/>
        <w:jc w:val="center"/>
        <w:rPr>
          <w:b w:val="0"/>
          <w:bCs w:val="0"/>
          <w:sz w:val="28"/>
          <w:szCs w:val="28"/>
          <w:lang w:eastAsia="en-US"/>
        </w:rPr>
      </w:pPr>
      <w:r w:rsidRPr="008E7E4F">
        <w:rPr>
          <w:b w:val="0"/>
          <w:bCs w:val="0"/>
          <w:sz w:val="28"/>
          <w:szCs w:val="28"/>
          <w:lang w:eastAsia="en-US"/>
        </w:rPr>
        <w:t xml:space="preserve">муниципального земельного контроля </w:t>
      </w:r>
      <w:r w:rsidR="006A4837" w:rsidRPr="006A4837">
        <w:rPr>
          <w:b w:val="0"/>
          <w:bCs w:val="0"/>
          <w:sz w:val="28"/>
          <w:szCs w:val="28"/>
          <w:lang w:eastAsia="en-US"/>
        </w:rPr>
        <w:t>на территории муниципального образования Чукотский муниципальный район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3969"/>
        <w:gridCol w:w="3225"/>
      </w:tblGrid>
      <w:tr w:rsidR="00E04F74" w:rsidTr="003B557A">
        <w:tc>
          <w:tcPr>
            <w:tcW w:w="3085" w:type="dxa"/>
          </w:tcPr>
          <w:p w:rsidR="00E04F74" w:rsidRPr="00E04F74" w:rsidRDefault="00E04F74" w:rsidP="006C6CD3">
            <w:pPr>
              <w:pStyle w:val="1"/>
              <w:autoSpaceDE w:val="0"/>
              <w:autoSpaceDN w:val="0"/>
              <w:adjustRightInd w:val="0"/>
              <w:spacing w:before="0" w:beforeAutospacing="0" w:after="0" w:afterAutospacing="0" w:line="276" w:lineRule="auto"/>
              <w:jc w:val="both"/>
              <w:outlineLvl w:val="0"/>
              <w:rPr>
                <w:b w:val="0"/>
                <w:bCs w:val="0"/>
                <w:sz w:val="24"/>
                <w:szCs w:val="24"/>
                <w:lang w:eastAsia="en-US"/>
              </w:rPr>
            </w:pPr>
          </w:p>
        </w:tc>
        <w:tc>
          <w:tcPr>
            <w:tcW w:w="3969" w:type="dxa"/>
          </w:tcPr>
          <w:p w:rsidR="00E04F74" w:rsidRPr="00E04F74" w:rsidRDefault="00E04F74" w:rsidP="006C6CD3">
            <w:pPr>
              <w:pStyle w:val="1"/>
              <w:autoSpaceDE w:val="0"/>
              <w:autoSpaceDN w:val="0"/>
              <w:adjustRightInd w:val="0"/>
              <w:spacing w:before="0" w:beforeAutospacing="0" w:after="0" w:afterAutospacing="0" w:line="276" w:lineRule="auto"/>
              <w:jc w:val="both"/>
              <w:outlineLvl w:val="0"/>
              <w:rPr>
                <w:b w:val="0"/>
                <w:bCs w:val="0"/>
                <w:sz w:val="24"/>
                <w:szCs w:val="24"/>
                <w:lang w:eastAsia="en-US"/>
              </w:rPr>
            </w:pPr>
          </w:p>
        </w:tc>
        <w:tc>
          <w:tcPr>
            <w:tcW w:w="3225" w:type="dxa"/>
            <w:tcBorders>
              <w:bottom w:val="single" w:sz="4" w:space="0" w:color="auto"/>
            </w:tcBorders>
          </w:tcPr>
          <w:p w:rsidR="00E04F74" w:rsidRPr="00E04F74" w:rsidRDefault="00E04F74" w:rsidP="006C6CD3">
            <w:pPr>
              <w:pStyle w:val="1"/>
              <w:autoSpaceDE w:val="0"/>
              <w:autoSpaceDN w:val="0"/>
              <w:adjustRightInd w:val="0"/>
              <w:spacing w:before="0" w:beforeAutospacing="0" w:after="0" w:afterAutospacing="0" w:line="276" w:lineRule="auto"/>
              <w:jc w:val="both"/>
              <w:outlineLvl w:val="0"/>
              <w:rPr>
                <w:b w:val="0"/>
                <w:bCs w:val="0"/>
                <w:sz w:val="24"/>
                <w:szCs w:val="24"/>
                <w:lang w:eastAsia="en-US"/>
              </w:rPr>
            </w:pPr>
          </w:p>
        </w:tc>
      </w:tr>
      <w:tr w:rsidR="00E04F74" w:rsidTr="003B557A">
        <w:tc>
          <w:tcPr>
            <w:tcW w:w="3085" w:type="dxa"/>
          </w:tcPr>
          <w:p w:rsidR="00E04F74" w:rsidRPr="00E04F74" w:rsidRDefault="00E04F74" w:rsidP="00E04F74">
            <w:pPr>
              <w:pStyle w:val="1"/>
              <w:autoSpaceDE w:val="0"/>
              <w:autoSpaceDN w:val="0"/>
              <w:adjustRightInd w:val="0"/>
              <w:spacing w:before="0" w:beforeAutospacing="0" w:after="0" w:afterAutospacing="0" w:line="276" w:lineRule="auto"/>
              <w:jc w:val="center"/>
              <w:outlineLvl w:val="0"/>
              <w:rPr>
                <w:b w:val="0"/>
                <w:bCs w:val="0"/>
                <w:sz w:val="24"/>
                <w:szCs w:val="24"/>
                <w:lang w:eastAsia="en-US"/>
              </w:rPr>
            </w:pPr>
          </w:p>
        </w:tc>
        <w:tc>
          <w:tcPr>
            <w:tcW w:w="3969" w:type="dxa"/>
          </w:tcPr>
          <w:p w:rsidR="00E04F74" w:rsidRPr="00E04F74" w:rsidRDefault="00E04F74" w:rsidP="006C6CD3">
            <w:pPr>
              <w:pStyle w:val="1"/>
              <w:autoSpaceDE w:val="0"/>
              <w:autoSpaceDN w:val="0"/>
              <w:adjustRightInd w:val="0"/>
              <w:spacing w:before="0" w:beforeAutospacing="0" w:after="0" w:afterAutospacing="0" w:line="276" w:lineRule="auto"/>
              <w:jc w:val="both"/>
              <w:outlineLvl w:val="0"/>
              <w:rPr>
                <w:b w:val="0"/>
                <w:bCs w:val="0"/>
                <w:sz w:val="24"/>
                <w:szCs w:val="24"/>
                <w:lang w:eastAsia="en-US"/>
              </w:rPr>
            </w:pPr>
          </w:p>
        </w:tc>
        <w:tc>
          <w:tcPr>
            <w:tcW w:w="3225" w:type="dxa"/>
            <w:tcBorders>
              <w:top w:val="single" w:sz="4" w:space="0" w:color="auto"/>
            </w:tcBorders>
          </w:tcPr>
          <w:p w:rsidR="00E04F74" w:rsidRPr="00E04F74" w:rsidRDefault="00E04F74" w:rsidP="00E04F74">
            <w:pPr>
              <w:pStyle w:val="1"/>
              <w:autoSpaceDE w:val="0"/>
              <w:autoSpaceDN w:val="0"/>
              <w:adjustRightInd w:val="0"/>
              <w:spacing w:before="0" w:beforeAutospacing="0" w:after="0" w:afterAutospacing="0" w:line="276" w:lineRule="auto"/>
              <w:jc w:val="center"/>
              <w:outlineLvl w:val="0"/>
              <w:rPr>
                <w:b w:val="0"/>
                <w:bCs w:val="0"/>
                <w:sz w:val="24"/>
                <w:szCs w:val="24"/>
                <w:lang w:eastAsia="en-US"/>
              </w:rPr>
            </w:pPr>
            <w:r w:rsidRPr="00E04F74">
              <w:rPr>
                <w:b w:val="0"/>
                <w:bCs w:val="0"/>
                <w:sz w:val="24"/>
                <w:szCs w:val="24"/>
                <w:lang w:eastAsia="en-US"/>
              </w:rPr>
              <w:t>Дата</w:t>
            </w:r>
            <w:r>
              <w:rPr>
                <w:b w:val="0"/>
                <w:bCs w:val="0"/>
                <w:sz w:val="24"/>
                <w:szCs w:val="24"/>
                <w:lang w:eastAsia="en-US"/>
              </w:rPr>
              <w:t xml:space="preserve"> заполнения проверочного листа </w:t>
            </w:r>
          </w:p>
        </w:tc>
      </w:tr>
    </w:tbl>
    <w:p w:rsidR="006C6CD3" w:rsidRDefault="006C6CD3" w:rsidP="006C6CD3">
      <w:pPr>
        <w:pStyle w:val="1"/>
        <w:autoSpaceDE w:val="0"/>
        <w:autoSpaceDN w:val="0"/>
        <w:adjustRightInd w:val="0"/>
        <w:spacing w:before="0" w:beforeAutospacing="0" w:after="0" w:afterAutospacing="0" w:line="276" w:lineRule="auto"/>
        <w:jc w:val="both"/>
        <w:rPr>
          <w:b w:val="0"/>
          <w:bCs w:val="0"/>
          <w:sz w:val="28"/>
          <w:szCs w:val="28"/>
          <w:lang w:eastAsia="en-US"/>
        </w:rPr>
      </w:pPr>
    </w:p>
    <w:p w:rsidR="00C93CCF" w:rsidRDefault="00C93CCF" w:rsidP="00C93CCF">
      <w:pPr>
        <w:pStyle w:val="1"/>
        <w:numPr>
          <w:ilvl w:val="0"/>
          <w:numId w:val="2"/>
        </w:numPr>
        <w:autoSpaceDE w:val="0"/>
        <w:autoSpaceDN w:val="0"/>
        <w:adjustRightInd w:val="0"/>
        <w:spacing w:before="0" w:beforeAutospacing="0" w:after="0" w:afterAutospacing="0" w:line="276" w:lineRule="auto"/>
        <w:ind w:left="0" w:firstLine="0"/>
        <w:jc w:val="both"/>
        <w:rPr>
          <w:b w:val="0"/>
          <w:bCs w:val="0"/>
          <w:sz w:val="28"/>
          <w:szCs w:val="28"/>
          <w:lang w:eastAsia="en-US"/>
        </w:rPr>
      </w:pPr>
      <w:r>
        <w:rPr>
          <w:b w:val="0"/>
          <w:bCs w:val="0"/>
          <w:sz w:val="28"/>
          <w:szCs w:val="28"/>
          <w:lang w:eastAsia="en-US"/>
        </w:rPr>
        <w:t>Объект контроля, в отношении которого проводится контрольное (надзорное) мероприятие: _________________________________________________</w:t>
      </w:r>
    </w:p>
    <w:p w:rsidR="00C93CCF" w:rsidRDefault="00C93CCF" w:rsidP="00C93CCF">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_______________________________________________________________________</w:t>
      </w:r>
    </w:p>
    <w:p w:rsidR="00E1110F" w:rsidRDefault="003B557A" w:rsidP="00E1110F">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2</w:t>
      </w:r>
      <w:r w:rsidR="006C6CD3">
        <w:rPr>
          <w:b w:val="0"/>
          <w:bCs w:val="0"/>
          <w:sz w:val="28"/>
          <w:szCs w:val="28"/>
          <w:lang w:eastAsia="en-US"/>
        </w:rPr>
        <w:t xml:space="preserve">.  </w:t>
      </w:r>
      <w:proofErr w:type="gramStart"/>
      <w:r w:rsidRPr="003B557A">
        <w:rPr>
          <w:b w:val="0"/>
          <w:bCs w:val="0"/>
          <w:sz w:val="28"/>
          <w:szCs w:val="28"/>
          <w:lang w:eastAsia="en-US"/>
        </w:rPr>
        <w:t xml:space="preserve">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w:t>
      </w:r>
      <w:r w:rsidRPr="003B557A">
        <w:rPr>
          <w:b w:val="0"/>
          <w:bCs w:val="0"/>
          <w:sz w:val="28"/>
          <w:szCs w:val="28"/>
          <w:lang w:eastAsia="en-US"/>
        </w:rPr>
        <w:lastRenderedPageBreak/>
        <w:t>номер, адрес юридического лица (его филиалов, представительств, обособленных структурных подразделений), являющихся контролируемыми лицами</w:t>
      </w:r>
      <w:r w:rsidR="00E1110F">
        <w:rPr>
          <w:b w:val="0"/>
          <w:bCs w:val="0"/>
          <w:sz w:val="28"/>
          <w:szCs w:val="28"/>
          <w:lang w:eastAsia="en-US"/>
        </w:rPr>
        <w:t>:</w:t>
      </w:r>
      <w:r>
        <w:rPr>
          <w:b w:val="0"/>
          <w:bCs w:val="0"/>
          <w:sz w:val="28"/>
          <w:szCs w:val="28"/>
          <w:lang w:eastAsia="en-US"/>
        </w:rPr>
        <w:t>___________</w:t>
      </w:r>
      <w:proofErr w:type="gramEnd"/>
    </w:p>
    <w:p w:rsidR="006C6CD3" w:rsidRDefault="006C6CD3" w:rsidP="006C6CD3">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_______________________________________</w:t>
      </w:r>
      <w:r w:rsidR="003B557A">
        <w:rPr>
          <w:b w:val="0"/>
          <w:bCs w:val="0"/>
          <w:sz w:val="28"/>
          <w:szCs w:val="28"/>
          <w:lang w:eastAsia="en-US"/>
        </w:rPr>
        <w:t>______________________________</w:t>
      </w:r>
      <w:r>
        <w:rPr>
          <w:b w:val="0"/>
          <w:bCs w:val="0"/>
          <w:sz w:val="28"/>
          <w:szCs w:val="28"/>
          <w:lang w:eastAsia="en-US"/>
        </w:rPr>
        <w:t>__</w:t>
      </w:r>
    </w:p>
    <w:p w:rsidR="006C6CD3" w:rsidRDefault="003B557A" w:rsidP="006C6CD3">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_______________________________________________________________________</w:t>
      </w:r>
    </w:p>
    <w:p w:rsidR="003B557A" w:rsidRDefault="003B557A" w:rsidP="006C6CD3">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_______________________________________________________________________</w:t>
      </w:r>
    </w:p>
    <w:p w:rsidR="006C6CD3" w:rsidRDefault="003B557A" w:rsidP="003B557A">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3</w:t>
      </w:r>
      <w:r w:rsidR="006C6CD3">
        <w:rPr>
          <w:b w:val="0"/>
          <w:bCs w:val="0"/>
          <w:sz w:val="28"/>
          <w:szCs w:val="28"/>
          <w:lang w:eastAsia="en-US"/>
        </w:rPr>
        <w:t xml:space="preserve">.  Место  </w:t>
      </w:r>
      <w:r w:rsidR="006C6CD3" w:rsidRPr="003B557A">
        <w:rPr>
          <w:b w:val="0"/>
          <w:bCs w:val="0"/>
          <w:sz w:val="28"/>
          <w:szCs w:val="28"/>
          <w:lang w:eastAsia="en-US"/>
        </w:rPr>
        <w:t xml:space="preserve">проведения  </w:t>
      </w:r>
      <w:r>
        <w:rPr>
          <w:b w:val="0"/>
          <w:bCs w:val="0"/>
          <w:sz w:val="28"/>
          <w:szCs w:val="28"/>
          <w:lang w:eastAsia="en-US"/>
        </w:rPr>
        <w:t>контрольных мероприятий с заполнением проверочного лица: __________</w:t>
      </w:r>
      <w:r w:rsidR="006C6CD3">
        <w:rPr>
          <w:b w:val="0"/>
          <w:bCs w:val="0"/>
          <w:sz w:val="28"/>
          <w:szCs w:val="28"/>
          <w:lang w:eastAsia="en-US"/>
        </w:rPr>
        <w:t xml:space="preserve"> ________________________________________________________</w:t>
      </w:r>
    </w:p>
    <w:p w:rsidR="006C6CD3" w:rsidRDefault="006C6CD3" w:rsidP="006C6CD3">
      <w:pPr>
        <w:pStyle w:val="1"/>
        <w:autoSpaceDE w:val="0"/>
        <w:autoSpaceDN w:val="0"/>
        <w:adjustRightInd w:val="0"/>
        <w:spacing w:before="0" w:beforeAutospacing="0" w:after="0" w:afterAutospacing="0" w:line="276" w:lineRule="auto"/>
        <w:jc w:val="both"/>
        <w:rPr>
          <w:b w:val="0"/>
          <w:bCs w:val="0"/>
          <w:sz w:val="28"/>
          <w:szCs w:val="28"/>
          <w:lang w:eastAsia="en-US"/>
        </w:rPr>
      </w:pPr>
    </w:p>
    <w:p w:rsidR="006C6CD3" w:rsidRDefault="003B557A" w:rsidP="003B557A">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4</w:t>
      </w:r>
      <w:r w:rsidR="006C6CD3">
        <w:rPr>
          <w:b w:val="0"/>
          <w:bCs w:val="0"/>
          <w:sz w:val="28"/>
          <w:szCs w:val="28"/>
          <w:lang w:eastAsia="en-US"/>
        </w:rPr>
        <w:t xml:space="preserve">. Реквизиты </w:t>
      </w:r>
      <w:r>
        <w:rPr>
          <w:b w:val="0"/>
          <w:bCs w:val="0"/>
          <w:sz w:val="28"/>
          <w:szCs w:val="28"/>
          <w:lang w:eastAsia="en-US"/>
        </w:rPr>
        <w:t>решения контрольного органа</w:t>
      </w:r>
      <w:r w:rsidR="006C6CD3">
        <w:rPr>
          <w:b w:val="0"/>
          <w:bCs w:val="0"/>
          <w:sz w:val="28"/>
          <w:szCs w:val="28"/>
          <w:lang w:eastAsia="en-US"/>
        </w:rPr>
        <w:t xml:space="preserve"> о проведении </w:t>
      </w:r>
      <w:r>
        <w:rPr>
          <w:b w:val="0"/>
          <w:bCs w:val="0"/>
          <w:sz w:val="28"/>
          <w:szCs w:val="28"/>
          <w:lang w:eastAsia="en-US"/>
        </w:rPr>
        <w:t>контрольного мероприятия, подписанного уполномоченным должностным лицом контрольного органа</w:t>
      </w:r>
      <w:r w:rsidR="006C6CD3">
        <w:rPr>
          <w:b w:val="0"/>
          <w:bCs w:val="0"/>
          <w:sz w:val="28"/>
          <w:szCs w:val="28"/>
          <w:lang w:eastAsia="en-US"/>
        </w:rPr>
        <w:t xml:space="preserve">: </w:t>
      </w:r>
      <w:r>
        <w:rPr>
          <w:b w:val="0"/>
          <w:bCs w:val="0"/>
          <w:sz w:val="28"/>
          <w:szCs w:val="28"/>
          <w:lang w:eastAsia="en-US"/>
        </w:rPr>
        <w:t>________________________</w:t>
      </w:r>
      <w:r w:rsidR="006C6CD3">
        <w:rPr>
          <w:b w:val="0"/>
          <w:bCs w:val="0"/>
          <w:sz w:val="28"/>
          <w:szCs w:val="28"/>
          <w:lang w:eastAsia="en-US"/>
        </w:rPr>
        <w:t>_________________________________________</w:t>
      </w:r>
    </w:p>
    <w:p w:rsidR="006C6CD3" w:rsidRDefault="006C6CD3" w:rsidP="006C6CD3">
      <w:pPr>
        <w:pStyle w:val="1"/>
        <w:autoSpaceDE w:val="0"/>
        <w:autoSpaceDN w:val="0"/>
        <w:adjustRightInd w:val="0"/>
        <w:spacing w:before="0" w:beforeAutospacing="0" w:after="0" w:afterAutospacing="0" w:line="276" w:lineRule="auto"/>
        <w:ind w:left="4248" w:right="-2" w:firstLine="708"/>
        <w:jc w:val="both"/>
        <w:rPr>
          <w:b w:val="0"/>
          <w:bCs w:val="0"/>
          <w:sz w:val="24"/>
          <w:szCs w:val="24"/>
          <w:lang w:eastAsia="en-US"/>
        </w:rPr>
      </w:pPr>
    </w:p>
    <w:p w:rsidR="006C6CD3" w:rsidRPr="003D4245" w:rsidRDefault="006C6CD3" w:rsidP="003D4245">
      <w:pPr>
        <w:pStyle w:val="1"/>
        <w:numPr>
          <w:ilvl w:val="0"/>
          <w:numId w:val="1"/>
        </w:numPr>
        <w:autoSpaceDE w:val="0"/>
        <w:autoSpaceDN w:val="0"/>
        <w:adjustRightInd w:val="0"/>
        <w:spacing w:before="0" w:beforeAutospacing="0" w:after="0" w:afterAutospacing="0" w:line="276" w:lineRule="auto"/>
        <w:ind w:left="0" w:firstLine="0"/>
        <w:jc w:val="both"/>
        <w:rPr>
          <w:b w:val="0"/>
          <w:bCs w:val="0"/>
          <w:sz w:val="28"/>
          <w:szCs w:val="28"/>
          <w:lang w:eastAsia="en-US"/>
        </w:rPr>
      </w:pPr>
      <w:r>
        <w:rPr>
          <w:b w:val="0"/>
          <w:bCs w:val="0"/>
          <w:sz w:val="28"/>
          <w:szCs w:val="28"/>
          <w:lang w:eastAsia="en-US"/>
        </w:rPr>
        <w:t xml:space="preserve">Учетный  номер  </w:t>
      </w:r>
      <w:r w:rsidR="003D4245">
        <w:rPr>
          <w:b w:val="0"/>
          <w:bCs w:val="0"/>
          <w:sz w:val="28"/>
          <w:szCs w:val="28"/>
          <w:lang w:eastAsia="en-US"/>
        </w:rPr>
        <w:t>контрольного мероприятия:</w:t>
      </w:r>
      <w:r w:rsidRPr="003D4245">
        <w:rPr>
          <w:b w:val="0"/>
          <w:bCs w:val="0"/>
          <w:sz w:val="28"/>
          <w:szCs w:val="28"/>
          <w:lang w:eastAsia="en-US"/>
        </w:rPr>
        <w:t>________________</w:t>
      </w:r>
      <w:r w:rsidR="003D4245">
        <w:rPr>
          <w:b w:val="0"/>
          <w:bCs w:val="0"/>
          <w:sz w:val="28"/>
          <w:szCs w:val="28"/>
          <w:lang w:eastAsia="en-US"/>
        </w:rPr>
        <w:t>____________</w:t>
      </w:r>
    </w:p>
    <w:p w:rsidR="006C6CD3" w:rsidRDefault="00E82C7B" w:rsidP="00E82C7B">
      <w:pPr>
        <w:pStyle w:val="1"/>
        <w:autoSpaceDE w:val="0"/>
        <w:autoSpaceDN w:val="0"/>
        <w:adjustRightInd w:val="0"/>
        <w:spacing w:before="0" w:beforeAutospacing="0" w:after="0" w:afterAutospacing="0" w:line="276" w:lineRule="auto"/>
        <w:ind w:right="-2"/>
        <w:jc w:val="both"/>
        <w:rPr>
          <w:b w:val="0"/>
          <w:bCs w:val="0"/>
          <w:sz w:val="28"/>
          <w:szCs w:val="28"/>
          <w:lang w:eastAsia="en-US"/>
        </w:rPr>
      </w:pPr>
      <w:r>
        <w:rPr>
          <w:b w:val="0"/>
          <w:bCs w:val="0"/>
          <w:sz w:val="28"/>
          <w:szCs w:val="28"/>
          <w:lang w:eastAsia="en-US"/>
        </w:rPr>
        <w:t>5</w:t>
      </w:r>
      <w:r w:rsidR="006C6CD3">
        <w:rPr>
          <w:b w:val="0"/>
          <w:bCs w:val="0"/>
          <w:sz w:val="28"/>
          <w:szCs w:val="28"/>
          <w:lang w:eastAsia="en-US"/>
        </w:rPr>
        <w:t xml:space="preserve">.  </w:t>
      </w:r>
      <w:r w:rsidRPr="00E82C7B">
        <w:rPr>
          <w:b w:val="0"/>
          <w:bCs w:val="0"/>
          <w:sz w:val="28"/>
          <w:szCs w:val="28"/>
          <w:lang w:eastAsia="en-US"/>
        </w:rPr>
        <w:t>Должность, фамилия и инициалы должностного лица контрольного органа, в должностные обязанности которого в соответстви</w:t>
      </w:r>
      <w:r>
        <w:rPr>
          <w:b w:val="0"/>
          <w:bCs w:val="0"/>
          <w:sz w:val="28"/>
          <w:szCs w:val="28"/>
          <w:lang w:eastAsia="en-US"/>
        </w:rPr>
        <w:t xml:space="preserve">и с положением о виде контроля </w:t>
      </w:r>
      <w:r w:rsidRPr="00E82C7B">
        <w:rPr>
          <w:b w:val="0"/>
          <w:bCs w:val="0"/>
          <w:sz w:val="28"/>
          <w:szCs w:val="28"/>
          <w:lang w:eastAsia="en-US"/>
        </w:rPr>
        <w:t>входит осуществление полномочий по виду контроля, в том числе проведение контрольных мероприятий, проводящего контрольное мероприятие</w:t>
      </w:r>
      <w:r>
        <w:rPr>
          <w:b w:val="0"/>
          <w:bCs w:val="0"/>
          <w:sz w:val="28"/>
          <w:szCs w:val="28"/>
          <w:lang w:eastAsia="en-US"/>
        </w:rPr>
        <w:t xml:space="preserve"> и заполняющего проверочный лист: __________________________________________ </w:t>
      </w:r>
      <w:r w:rsidR="006C6CD3">
        <w:rPr>
          <w:b w:val="0"/>
          <w:bCs w:val="0"/>
          <w:sz w:val="28"/>
          <w:szCs w:val="28"/>
          <w:lang w:eastAsia="en-US"/>
        </w:rPr>
        <w:t>________</w:t>
      </w:r>
      <w:r>
        <w:rPr>
          <w:b w:val="0"/>
          <w:bCs w:val="0"/>
          <w:sz w:val="28"/>
          <w:szCs w:val="28"/>
          <w:lang w:eastAsia="en-US"/>
        </w:rPr>
        <w:t>__________________________________________________</w:t>
      </w:r>
      <w:r w:rsidR="006C6CD3">
        <w:rPr>
          <w:b w:val="0"/>
          <w:bCs w:val="0"/>
          <w:sz w:val="28"/>
          <w:szCs w:val="28"/>
          <w:lang w:eastAsia="en-US"/>
        </w:rPr>
        <w:t>_</w:t>
      </w:r>
      <w:r>
        <w:rPr>
          <w:b w:val="0"/>
          <w:bCs w:val="0"/>
          <w:sz w:val="28"/>
          <w:szCs w:val="28"/>
          <w:lang w:eastAsia="en-US"/>
        </w:rPr>
        <w:t>______</w:t>
      </w:r>
      <w:r w:rsidR="006C6CD3">
        <w:rPr>
          <w:b w:val="0"/>
          <w:bCs w:val="0"/>
          <w:sz w:val="28"/>
          <w:szCs w:val="28"/>
          <w:lang w:eastAsia="en-US"/>
        </w:rPr>
        <w:t>____________</w:t>
      </w:r>
      <w:r>
        <w:rPr>
          <w:b w:val="0"/>
          <w:bCs w:val="0"/>
          <w:sz w:val="28"/>
          <w:szCs w:val="28"/>
          <w:lang w:eastAsia="en-US"/>
        </w:rPr>
        <w:t>_________________________________________________________________</w:t>
      </w:r>
    </w:p>
    <w:p w:rsidR="006C6CD3" w:rsidRDefault="00E82C7B" w:rsidP="006C6CD3">
      <w:pPr>
        <w:pStyle w:val="1"/>
        <w:autoSpaceDE w:val="0"/>
        <w:autoSpaceDN w:val="0"/>
        <w:adjustRightInd w:val="0"/>
        <w:spacing w:before="0" w:beforeAutospacing="0" w:after="0" w:afterAutospacing="0" w:line="276" w:lineRule="auto"/>
        <w:jc w:val="both"/>
        <w:rPr>
          <w:b w:val="0"/>
          <w:bCs w:val="0"/>
          <w:sz w:val="28"/>
          <w:szCs w:val="28"/>
          <w:lang w:eastAsia="en-US"/>
        </w:rPr>
      </w:pPr>
      <w:r>
        <w:rPr>
          <w:b w:val="0"/>
          <w:bCs w:val="0"/>
          <w:sz w:val="28"/>
          <w:szCs w:val="28"/>
          <w:lang w:eastAsia="en-US"/>
        </w:rPr>
        <w:t>6</w:t>
      </w:r>
      <w:r w:rsidR="006C6CD3">
        <w:rPr>
          <w:b w:val="0"/>
          <w:bCs w:val="0"/>
          <w:sz w:val="28"/>
          <w:szCs w:val="28"/>
          <w:lang w:eastAsia="en-US"/>
        </w:rPr>
        <w:t xml:space="preserve">. </w:t>
      </w:r>
      <w:r>
        <w:rPr>
          <w:b w:val="0"/>
          <w:bCs w:val="0"/>
          <w:sz w:val="28"/>
          <w:szCs w:val="28"/>
          <w:lang w:eastAsia="en-US"/>
        </w:rPr>
        <w:t>Список контрольных вопросов</w:t>
      </w:r>
      <w:r w:rsidR="006C6CD3">
        <w:rPr>
          <w:b w:val="0"/>
          <w:bCs w:val="0"/>
          <w:sz w:val="28"/>
          <w:szCs w:val="28"/>
          <w:lang w:eastAsia="en-US"/>
        </w:rPr>
        <w:t xml:space="preserve">, отражающих содержание обязательных требований, ответы на   которые  свидетельствуют  о  соблюдении  или  несоблюдении </w:t>
      </w:r>
      <w:r>
        <w:rPr>
          <w:b w:val="0"/>
          <w:bCs w:val="0"/>
          <w:sz w:val="28"/>
          <w:szCs w:val="28"/>
          <w:lang w:eastAsia="en-US"/>
        </w:rPr>
        <w:t>контролируемым</w:t>
      </w:r>
      <w:r w:rsidR="006C6CD3">
        <w:rPr>
          <w:b w:val="0"/>
          <w:bCs w:val="0"/>
          <w:sz w:val="28"/>
          <w:szCs w:val="28"/>
          <w:lang w:eastAsia="en-US"/>
        </w:rPr>
        <w:t xml:space="preserve"> лицом</w:t>
      </w:r>
      <w:r>
        <w:rPr>
          <w:b w:val="0"/>
          <w:bCs w:val="0"/>
          <w:sz w:val="28"/>
          <w:szCs w:val="28"/>
          <w:lang w:eastAsia="en-US"/>
        </w:rPr>
        <w:t xml:space="preserve"> обязательных требований: </w:t>
      </w:r>
    </w:p>
    <w:tbl>
      <w:tblPr>
        <w:tblpPr w:leftFromText="180" w:rightFromText="180" w:vertAnchor="text" w:horzAnchor="margin" w:tblpY="217"/>
        <w:tblW w:w="10693" w:type="dxa"/>
        <w:tblLayout w:type="fixed"/>
        <w:tblCellMar>
          <w:top w:w="102" w:type="dxa"/>
          <w:left w:w="62" w:type="dxa"/>
          <w:bottom w:w="102" w:type="dxa"/>
          <w:right w:w="62" w:type="dxa"/>
        </w:tblCellMar>
        <w:tblLook w:val="04A0" w:firstRow="1" w:lastRow="0" w:firstColumn="1" w:lastColumn="0" w:noHBand="0" w:noVBand="1"/>
      </w:tblPr>
      <w:tblGrid>
        <w:gridCol w:w="639"/>
        <w:gridCol w:w="4243"/>
        <w:gridCol w:w="2268"/>
        <w:gridCol w:w="850"/>
        <w:gridCol w:w="709"/>
        <w:gridCol w:w="992"/>
        <w:gridCol w:w="992"/>
      </w:tblGrid>
      <w:tr w:rsidR="00FF0AA1" w:rsidTr="00B3409D">
        <w:trPr>
          <w:trHeight w:val="144"/>
        </w:trPr>
        <w:tc>
          <w:tcPr>
            <w:tcW w:w="639" w:type="dxa"/>
            <w:vMerge w:val="restart"/>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 xml:space="preserve">№ </w:t>
            </w:r>
            <w:proofErr w:type="gramStart"/>
            <w:r>
              <w:rPr>
                <w:b/>
                <w:lang w:eastAsia="en-US"/>
              </w:rPr>
              <w:t>п</w:t>
            </w:r>
            <w:proofErr w:type="gramEnd"/>
            <w:r>
              <w:rPr>
                <w:b/>
                <w:lang w:eastAsia="en-US"/>
              </w:rPr>
              <w:t>/п</w:t>
            </w:r>
          </w:p>
        </w:tc>
        <w:tc>
          <w:tcPr>
            <w:tcW w:w="4243" w:type="dxa"/>
            <w:vMerge w:val="restart"/>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Вопросы, отражающие содержание обязательных требований</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 xml:space="preserve">Реквизиты нормативных правовых актов, </w:t>
            </w:r>
            <w:r>
              <w:rPr>
                <w:b/>
                <w:lang w:eastAsia="en-US"/>
              </w:rPr>
              <w:br/>
              <w:t>с указанием их структурных единиц, которыми установлены обязательные требования</w:t>
            </w:r>
          </w:p>
        </w:tc>
        <w:tc>
          <w:tcPr>
            <w:tcW w:w="2551" w:type="dxa"/>
            <w:gridSpan w:val="3"/>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Ответы на вопросы</w:t>
            </w:r>
          </w:p>
        </w:tc>
        <w:tc>
          <w:tcPr>
            <w:tcW w:w="992" w:type="dxa"/>
            <w:vMerge w:val="restart"/>
            <w:tcBorders>
              <w:top w:val="single" w:sz="4" w:space="0" w:color="auto"/>
              <w:left w:val="single" w:sz="4" w:space="0" w:color="auto"/>
              <w:right w:val="single" w:sz="4" w:space="0" w:color="auto"/>
            </w:tcBorders>
          </w:tcPr>
          <w:p w:rsidR="00FF0AA1" w:rsidRDefault="00FF0AA1">
            <w:pPr>
              <w:autoSpaceDE w:val="0"/>
              <w:autoSpaceDN w:val="0"/>
              <w:adjustRightInd w:val="0"/>
              <w:spacing w:line="276" w:lineRule="auto"/>
              <w:jc w:val="center"/>
              <w:rPr>
                <w:b/>
                <w:lang w:eastAsia="en-US"/>
              </w:rPr>
            </w:pPr>
            <w:r>
              <w:rPr>
                <w:b/>
                <w:lang w:eastAsia="en-US"/>
              </w:rPr>
              <w:t xml:space="preserve">Примечание </w:t>
            </w:r>
          </w:p>
        </w:tc>
      </w:tr>
      <w:tr w:rsidR="00FF0AA1" w:rsidTr="00B3409D">
        <w:trPr>
          <w:trHeight w:val="144"/>
        </w:trPr>
        <w:tc>
          <w:tcPr>
            <w:tcW w:w="639" w:type="dxa"/>
            <w:vMerge/>
            <w:tcBorders>
              <w:top w:val="single" w:sz="4" w:space="0" w:color="auto"/>
              <w:left w:val="single" w:sz="4" w:space="0" w:color="auto"/>
              <w:bottom w:val="single" w:sz="4" w:space="0" w:color="auto"/>
              <w:right w:val="single" w:sz="4" w:space="0" w:color="auto"/>
            </w:tcBorders>
            <w:vAlign w:val="center"/>
            <w:hideMark/>
          </w:tcPr>
          <w:p w:rsidR="00FF0AA1" w:rsidRDefault="00FF0AA1">
            <w:pPr>
              <w:rPr>
                <w:b/>
                <w:lang w:eastAsia="en-US"/>
              </w:rPr>
            </w:pPr>
          </w:p>
        </w:tc>
        <w:tc>
          <w:tcPr>
            <w:tcW w:w="4243" w:type="dxa"/>
            <w:vMerge/>
            <w:tcBorders>
              <w:top w:val="single" w:sz="4" w:space="0" w:color="auto"/>
              <w:left w:val="single" w:sz="4" w:space="0" w:color="auto"/>
              <w:bottom w:val="single" w:sz="4" w:space="0" w:color="auto"/>
              <w:right w:val="single" w:sz="4" w:space="0" w:color="auto"/>
            </w:tcBorders>
            <w:vAlign w:val="center"/>
            <w:hideMark/>
          </w:tcPr>
          <w:p w:rsidR="00FF0AA1" w:rsidRDefault="00FF0AA1">
            <w:pPr>
              <w:rPr>
                <w:b/>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F0AA1" w:rsidRDefault="00FF0AA1">
            <w:pPr>
              <w:rPr>
                <w:b/>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Да</w:t>
            </w:r>
          </w:p>
        </w:tc>
        <w:tc>
          <w:tcPr>
            <w:tcW w:w="709" w:type="dxa"/>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Нет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FF0AA1" w:rsidRDefault="00FF0AA1">
            <w:pPr>
              <w:autoSpaceDE w:val="0"/>
              <w:autoSpaceDN w:val="0"/>
              <w:adjustRightInd w:val="0"/>
              <w:spacing w:line="276" w:lineRule="auto"/>
              <w:jc w:val="center"/>
              <w:rPr>
                <w:b/>
                <w:lang w:eastAsia="en-US"/>
              </w:rPr>
            </w:pPr>
            <w:r>
              <w:rPr>
                <w:b/>
                <w:lang w:eastAsia="en-US"/>
              </w:rPr>
              <w:t>Не применимо</w:t>
            </w:r>
          </w:p>
        </w:tc>
        <w:tc>
          <w:tcPr>
            <w:tcW w:w="992" w:type="dxa"/>
            <w:vMerge/>
            <w:tcBorders>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jc w:val="center"/>
              <w:rPr>
                <w:b/>
                <w:lang w:eastAsia="en-US"/>
              </w:rPr>
            </w:pPr>
          </w:p>
        </w:tc>
      </w:tr>
      <w:tr w:rsidR="00FF0AA1" w:rsidTr="00FF0AA1">
        <w:trPr>
          <w:trHeight w:val="144"/>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t>1</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7" w:history="1">
              <w:r w:rsidR="00FF0AA1">
                <w:rPr>
                  <w:rStyle w:val="a7"/>
                  <w:lang w:eastAsia="en-US"/>
                </w:rPr>
                <w:t>Пункт 2 статьи 7</w:t>
              </w:r>
            </w:hyperlink>
            <w:r w:rsidR="00FF0AA1">
              <w:rPr>
                <w:lang w:eastAsia="en-US"/>
              </w:rPr>
              <w:t xml:space="preserve">, </w:t>
            </w:r>
            <w:hyperlink r:id="rId8" w:history="1">
              <w:r w:rsidR="00FF0AA1">
                <w:rPr>
                  <w:rStyle w:val="a7"/>
                  <w:lang w:eastAsia="en-US"/>
                </w:rPr>
                <w:t>статья 42</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144"/>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lastRenderedPageBreak/>
              <w:t>2</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Имеются ли у проверяемого юридического 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9" w:history="1">
              <w:r w:rsidR="00FF0AA1">
                <w:rPr>
                  <w:rStyle w:val="a7"/>
                  <w:lang w:eastAsia="en-US"/>
                </w:rPr>
                <w:t>Пункт 1 статьи 25</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144"/>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t>3</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 xml:space="preserve">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w:t>
            </w:r>
            <w:hyperlink r:id="rId10" w:history="1">
              <w:r>
                <w:rPr>
                  <w:rStyle w:val="a7"/>
                  <w:lang w:eastAsia="en-US"/>
                </w:rPr>
                <w:t>законом</w:t>
              </w:r>
            </w:hyperlink>
            <w:r>
              <w:rPr>
                <w:lang w:eastAsia="en-US"/>
              </w:rPr>
              <w:t xml:space="preserve"> от 13 июля 2015 г. </w:t>
            </w:r>
            <w:r>
              <w:rPr>
                <w:lang w:eastAsia="en-US"/>
              </w:rPr>
              <w:br/>
              <w:t>№ 218-ФЗ «О государственной регистрации недвижимости»?</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11" w:history="1">
              <w:r w:rsidR="00FF0AA1">
                <w:rPr>
                  <w:rStyle w:val="a7"/>
                  <w:lang w:eastAsia="en-US"/>
                </w:rPr>
                <w:t>Пункт 1 статьи 26</w:t>
              </w:r>
            </w:hyperlink>
            <w:r w:rsidR="00FF0AA1">
              <w:rPr>
                <w:lang w:eastAsia="en-US"/>
              </w:rPr>
              <w:t xml:space="preserve"> Земельного кодекса Российской Федерации, </w:t>
            </w:r>
            <w:hyperlink r:id="rId12" w:history="1">
              <w:r w:rsidR="00FF0AA1">
                <w:rPr>
                  <w:rStyle w:val="a7"/>
                  <w:lang w:eastAsia="en-US"/>
                </w:rPr>
                <w:t>статья 8.1</w:t>
              </w:r>
            </w:hyperlink>
            <w:r w:rsidR="00FF0AA1">
              <w:rPr>
                <w:lang w:eastAsia="en-US"/>
              </w:rPr>
              <w:t xml:space="preserve"> Гражданского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144"/>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t>4</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13" w:history="1">
              <w:r w:rsidR="00FF0AA1">
                <w:rPr>
                  <w:rStyle w:val="a7"/>
                  <w:lang w:eastAsia="en-US"/>
                </w:rPr>
                <w:t>Пункт 1 статьи 25</w:t>
              </w:r>
            </w:hyperlink>
            <w:r w:rsidR="00FF0AA1">
              <w:rPr>
                <w:lang w:eastAsia="en-US"/>
              </w:rPr>
              <w:t xml:space="preserve">, </w:t>
            </w:r>
            <w:hyperlink r:id="rId14" w:history="1">
              <w:r w:rsidR="00FF0AA1">
                <w:rPr>
                  <w:rStyle w:val="a7"/>
                  <w:lang w:eastAsia="en-US"/>
                </w:rPr>
                <w:t>пункт 1 статьи 26</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875"/>
        </w:trPr>
        <w:tc>
          <w:tcPr>
            <w:tcW w:w="639" w:type="dxa"/>
            <w:tcBorders>
              <w:top w:val="single" w:sz="4" w:space="0" w:color="auto"/>
              <w:left w:val="single" w:sz="4" w:space="0" w:color="auto"/>
              <w:bottom w:val="single" w:sz="4" w:space="0" w:color="auto"/>
              <w:right w:val="single" w:sz="4" w:space="0" w:color="auto"/>
            </w:tcBorders>
            <w:hideMark/>
          </w:tcPr>
          <w:p w:rsidR="00FF0AA1" w:rsidRPr="00B93472" w:rsidRDefault="00FF0AA1">
            <w:pPr>
              <w:autoSpaceDE w:val="0"/>
              <w:autoSpaceDN w:val="0"/>
              <w:adjustRightInd w:val="0"/>
              <w:spacing w:line="276" w:lineRule="auto"/>
              <w:jc w:val="center"/>
              <w:rPr>
                <w:lang w:eastAsia="en-US"/>
              </w:rPr>
            </w:pPr>
            <w:r w:rsidRPr="00B93472">
              <w:rPr>
                <w:lang w:eastAsia="en-US"/>
              </w:rPr>
              <w:t>5</w:t>
            </w:r>
          </w:p>
        </w:tc>
        <w:tc>
          <w:tcPr>
            <w:tcW w:w="4243" w:type="dxa"/>
            <w:tcBorders>
              <w:top w:val="single" w:sz="4" w:space="0" w:color="auto"/>
              <w:left w:val="single" w:sz="4" w:space="0" w:color="auto"/>
              <w:bottom w:val="single" w:sz="4" w:space="0" w:color="auto"/>
              <w:right w:val="single" w:sz="4" w:space="0" w:color="auto"/>
            </w:tcBorders>
            <w:hideMark/>
          </w:tcPr>
          <w:p w:rsidR="00FF0AA1" w:rsidRPr="00B93472" w:rsidRDefault="00FF0AA1">
            <w:pPr>
              <w:autoSpaceDE w:val="0"/>
              <w:autoSpaceDN w:val="0"/>
              <w:adjustRightInd w:val="0"/>
              <w:spacing w:line="276" w:lineRule="auto"/>
              <w:jc w:val="both"/>
              <w:rPr>
                <w:lang w:eastAsia="en-US"/>
              </w:rPr>
            </w:pPr>
            <w:r w:rsidRPr="00B93472">
              <w:rPr>
                <w:lang w:eastAsia="en-US"/>
              </w:rPr>
              <w:t>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w:t>
            </w:r>
          </w:p>
        </w:tc>
        <w:tc>
          <w:tcPr>
            <w:tcW w:w="2268" w:type="dxa"/>
            <w:tcBorders>
              <w:top w:val="single" w:sz="4" w:space="0" w:color="auto"/>
              <w:left w:val="single" w:sz="4" w:space="0" w:color="auto"/>
              <w:bottom w:val="single" w:sz="4" w:space="0" w:color="auto"/>
              <w:right w:val="single" w:sz="4" w:space="0" w:color="auto"/>
            </w:tcBorders>
            <w:hideMark/>
          </w:tcPr>
          <w:p w:rsidR="00FF0AA1" w:rsidRPr="00B93472" w:rsidRDefault="00FD76CB">
            <w:pPr>
              <w:autoSpaceDE w:val="0"/>
              <w:autoSpaceDN w:val="0"/>
              <w:adjustRightInd w:val="0"/>
              <w:spacing w:line="276" w:lineRule="auto"/>
              <w:jc w:val="center"/>
              <w:rPr>
                <w:lang w:eastAsia="en-US"/>
              </w:rPr>
            </w:pPr>
            <w:hyperlink r:id="rId15" w:history="1">
              <w:r w:rsidR="00FF0AA1" w:rsidRPr="00B93472">
                <w:rPr>
                  <w:rStyle w:val="a7"/>
                  <w:lang w:eastAsia="en-US"/>
                </w:rPr>
                <w:t>Пункт 3 статьи 6</w:t>
              </w:r>
            </w:hyperlink>
            <w:r w:rsidR="00FF0AA1" w:rsidRPr="00B93472">
              <w:rPr>
                <w:lang w:eastAsia="en-US"/>
              </w:rPr>
              <w:t xml:space="preserve">, </w:t>
            </w:r>
            <w:hyperlink r:id="rId16" w:history="1">
              <w:r w:rsidR="00FF0AA1" w:rsidRPr="00B93472">
                <w:rPr>
                  <w:rStyle w:val="a7"/>
                  <w:lang w:eastAsia="en-US"/>
                </w:rPr>
                <w:t>пункт 1 статьи 25</w:t>
              </w:r>
            </w:hyperlink>
            <w:r w:rsidR="00FF0AA1" w:rsidRPr="00B93472">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Pr="00B93472" w:rsidRDefault="00FF0AA1">
            <w:pPr>
              <w:autoSpaceDE w:val="0"/>
              <w:autoSpaceDN w:val="0"/>
              <w:adjustRightInd w:val="0"/>
              <w:spacing w:line="276" w:lineRule="auto"/>
              <w:rPr>
                <w:highlight w:val="yellow"/>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Pr="00B93472" w:rsidRDefault="00FF0AA1">
            <w:pPr>
              <w:autoSpaceDE w:val="0"/>
              <w:autoSpaceDN w:val="0"/>
              <w:adjustRightInd w:val="0"/>
              <w:spacing w:line="276" w:lineRule="auto"/>
              <w:rPr>
                <w:highlight w:val="yellow"/>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Pr="00B93472" w:rsidRDefault="00FF0AA1">
            <w:pPr>
              <w:autoSpaceDE w:val="0"/>
              <w:autoSpaceDN w:val="0"/>
              <w:adjustRightInd w:val="0"/>
              <w:spacing w:line="276" w:lineRule="auto"/>
              <w:rPr>
                <w:highlight w:val="yellow"/>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Pr="00B93472" w:rsidRDefault="00FF0AA1">
            <w:pPr>
              <w:autoSpaceDE w:val="0"/>
              <w:autoSpaceDN w:val="0"/>
              <w:adjustRightInd w:val="0"/>
              <w:spacing w:line="276" w:lineRule="auto"/>
              <w:rPr>
                <w:highlight w:val="yellow"/>
                <w:lang w:eastAsia="en-US"/>
              </w:rPr>
            </w:pPr>
          </w:p>
        </w:tc>
      </w:tr>
      <w:tr w:rsidR="00FF0AA1" w:rsidTr="00FF0AA1">
        <w:trPr>
          <w:trHeight w:val="3966"/>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lastRenderedPageBreak/>
              <w:t>6</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proofErr w:type="gramStart"/>
            <w:r>
              <w:rPr>
                <w:lang w:eastAsia="en-US"/>
              </w:rPr>
              <w:t>В случаях если использование земельного участка (земельных участков), находящегося в 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17" w:history="1">
              <w:r w:rsidR="00FF0AA1">
                <w:rPr>
                  <w:rStyle w:val="a7"/>
                  <w:lang w:eastAsia="en-US"/>
                </w:rPr>
                <w:t>Пункт 5 статьи 13</w:t>
              </w:r>
            </w:hyperlink>
            <w:r w:rsidR="00FF0AA1">
              <w:rPr>
                <w:lang w:eastAsia="en-US"/>
              </w:rPr>
              <w:t xml:space="preserve">, </w:t>
            </w:r>
            <w:hyperlink r:id="rId18" w:history="1">
              <w:r w:rsidR="00FF0AA1">
                <w:rPr>
                  <w:rStyle w:val="a7"/>
                  <w:lang w:eastAsia="en-US"/>
                </w:rPr>
                <w:t>подпункт 1 статьи 39.35</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2469"/>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t>7</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 xml:space="preserve">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w:t>
            </w:r>
            <w:r>
              <w:rPr>
                <w:lang w:eastAsia="en-US"/>
              </w:rPr>
              <w:br/>
              <w:t>с разрешенным использованием?</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19" w:history="1">
              <w:r w:rsidR="00FF0AA1">
                <w:rPr>
                  <w:rStyle w:val="a7"/>
                  <w:lang w:eastAsia="en-US"/>
                </w:rPr>
                <w:t>Пункт 5 статьи 13</w:t>
              </w:r>
            </w:hyperlink>
            <w:r w:rsidR="00FF0AA1">
              <w:rPr>
                <w:lang w:eastAsia="en-US"/>
              </w:rPr>
              <w:t xml:space="preserve">, </w:t>
            </w:r>
            <w:hyperlink r:id="rId20" w:history="1">
              <w:r w:rsidR="00FF0AA1">
                <w:rPr>
                  <w:rStyle w:val="a7"/>
                  <w:lang w:eastAsia="en-US"/>
                </w:rPr>
                <w:t>подпункт 9 пункта 1 статьи 39.25</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5231"/>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t>8</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proofErr w:type="gramStart"/>
            <w:r>
              <w:rPr>
                <w:lang w:eastAsia="en-US"/>
              </w:rPr>
              <w:t xml:space="preserve">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w:t>
            </w:r>
            <w:r>
              <w:rPr>
                <w:lang w:eastAsia="en-US"/>
              </w:rPr>
              <w:br/>
              <w:t>в собственность?</w:t>
            </w:r>
            <w:proofErr w:type="gramEnd"/>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21" w:history="1">
              <w:r w:rsidR="00FF0AA1">
                <w:rPr>
                  <w:rStyle w:val="a7"/>
                  <w:lang w:eastAsia="en-US"/>
                </w:rPr>
                <w:t>Пункт 2 статьи 3</w:t>
              </w:r>
            </w:hyperlink>
            <w:r w:rsidR="00FF0AA1">
              <w:rPr>
                <w:lang w:eastAsia="en-US"/>
              </w:rPr>
              <w:t xml:space="preserve"> Федерального закона от 25 октября 2001 г. </w:t>
            </w:r>
            <w:r w:rsidR="00FF0AA1">
              <w:rPr>
                <w:lang w:eastAsia="en-US"/>
              </w:rPr>
              <w:br/>
              <w:t xml:space="preserve">№ 137-ФЗ </w:t>
            </w:r>
            <w:r w:rsidR="00FF0AA1">
              <w:rPr>
                <w:lang w:eastAsia="en-US"/>
              </w:rPr>
              <w:br/>
              <w:t xml:space="preserve">"О введении </w:t>
            </w:r>
            <w:r w:rsidR="00FF0AA1">
              <w:rPr>
                <w:lang w:eastAsia="en-US"/>
              </w:rPr>
              <w:br/>
              <w:t>в действие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314"/>
        </w:trPr>
        <w:tc>
          <w:tcPr>
            <w:tcW w:w="639"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center"/>
              <w:rPr>
                <w:lang w:eastAsia="en-US"/>
              </w:rPr>
            </w:pPr>
            <w:r>
              <w:rPr>
                <w:lang w:eastAsia="en-US"/>
              </w:rPr>
              <w:lastRenderedPageBreak/>
              <w:t>9</w:t>
            </w:r>
          </w:p>
        </w:tc>
        <w:tc>
          <w:tcPr>
            <w:tcW w:w="4243" w:type="dxa"/>
            <w:tcBorders>
              <w:top w:val="single" w:sz="4" w:space="0" w:color="auto"/>
              <w:left w:val="single" w:sz="4" w:space="0" w:color="auto"/>
              <w:bottom w:val="single" w:sz="4" w:space="0" w:color="auto"/>
              <w:right w:val="single" w:sz="4" w:space="0" w:color="auto"/>
            </w:tcBorders>
            <w:hideMark/>
          </w:tcPr>
          <w:p w:rsidR="00FF0AA1" w:rsidRDefault="00FF0AA1">
            <w:pPr>
              <w:autoSpaceDE w:val="0"/>
              <w:autoSpaceDN w:val="0"/>
              <w:adjustRightInd w:val="0"/>
              <w:spacing w:line="276" w:lineRule="auto"/>
              <w:jc w:val="both"/>
              <w:rPr>
                <w:lang w:eastAsia="en-US"/>
              </w:rPr>
            </w:pPr>
            <w:r>
              <w:rPr>
                <w:lang w:eastAsia="en-US"/>
              </w:rPr>
              <w:t>Соблюдено ли требование об обязательности использования (освоения) земельного участка в сроки, установленные законодательством?</w:t>
            </w:r>
          </w:p>
        </w:tc>
        <w:tc>
          <w:tcPr>
            <w:tcW w:w="2268" w:type="dxa"/>
            <w:tcBorders>
              <w:top w:val="single" w:sz="4" w:space="0" w:color="auto"/>
              <w:left w:val="single" w:sz="4" w:space="0" w:color="auto"/>
              <w:bottom w:val="single" w:sz="4" w:space="0" w:color="auto"/>
              <w:right w:val="single" w:sz="4" w:space="0" w:color="auto"/>
            </w:tcBorders>
            <w:hideMark/>
          </w:tcPr>
          <w:p w:rsidR="00FF0AA1" w:rsidRDefault="00FD76CB">
            <w:pPr>
              <w:autoSpaceDE w:val="0"/>
              <w:autoSpaceDN w:val="0"/>
              <w:adjustRightInd w:val="0"/>
              <w:spacing w:line="276" w:lineRule="auto"/>
              <w:jc w:val="center"/>
              <w:rPr>
                <w:lang w:eastAsia="en-US"/>
              </w:rPr>
            </w:pPr>
            <w:hyperlink r:id="rId22" w:history="1">
              <w:r w:rsidR="00FF0AA1">
                <w:rPr>
                  <w:rStyle w:val="a7"/>
                  <w:lang w:eastAsia="en-US"/>
                </w:rPr>
                <w:t>Статья 42</w:t>
              </w:r>
            </w:hyperlink>
            <w:r w:rsidR="00FF0AA1">
              <w:rPr>
                <w:lang w:eastAsia="en-US"/>
              </w:rPr>
              <w:t xml:space="preserve"> Земельного кодекса Российской Федерации, </w:t>
            </w:r>
            <w:hyperlink r:id="rId23" w:history="1">
              <w:r w:rsidR="00FF0AA1">
                <w:rPr>
                  <w:rStyle w:val="a7"/>
                  <w:lang w:eastAsia="en-US"/>
                </w:rPr>
                <w:t>статья 284</w:t>
              </w:r>
            </w:hyperlink>
            <w:r w:rsidR="00FF0AA1">
              <w:rPr>
                <w:lang w:eastAsia="en-US"/>
              </w:rPr>
              <w:t xml:space="preserve"> Гражданского кодекса Российской Федерации, </w:t>
            </w:r>
            <w:hyperlink r:id="rId24" w:history="1">
              <w:r w:rsidR="00FF0AA1">
                <w:rPr>
                  <w:rStyle w:val="a7"/>
                  <w:lang w:eastAsia="en-US"/>
                </w:rPr>
                <w:t>пункт 2 статьи 45</w:t>
              </w:r>
            </w:hyperlink>
            <w:r w:rsidR="00FF0AA1">
              <w:rPr>
                <w:lang w:eastAsia="en-US"/>
              </w:rPr>
              <w:t xml:space="preserve"> Земельного кодекса Российской Федерации, </w:t>
            </w:r>
            <w:hyperlink r:id="rId25" w:history="1">
              <w:r w:rsidR="00FF0AA1">
                <w:rPr>
                  <w:rStyle w:val="a7"/>
                  <w:lang w:eastAsia="en-US"/>
                </w:rPr>
                <w:t>пункт 7 части 2 статьи 19</w:t>
              </w:r>
            </w:hyperlink>
            <w:r w:rsidR="00FF0AA1">
              <w:rPr>
                <w:lang w:eastAsia="en-US"/>
              </w:rPr>
              <w:t xml:space="preserve"> Федерального закона от 15 апреля 1998 г. № 66-ФЗ </w:t>
            </w:r>
            <w:r w:rsidR="00FF0AA1">
              <w:rPr>
                <w:lang w:eastAsia="en-US"/>
              </w:rPr>
              <w:br/>
              <w:t xml:space="preserve">"О садоводческих, огороднических </w:t>
            </w:r>
            <w:r w:rsidR="00FF0AA1">
              <w:rPr>
                <w:lang w:eastAsia="en-US"/>
              </w:rPr>
              <w:br/>
              <w:t>и дачных некоммерческих объединениях граждан"</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r w:rsidR="00FF0AA1" w:rsidTr="00FF0AA1">
        <w:trPr>
          <w:trHeight w:val="314"/>
        </w:trPr>
        <w:tc>
          <w:tcPr>
            <w:tcW w:w="63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jc w:val="center"/>
              <w:rPr>
                <w:lang w:eastAsia="en-US"/>
              </w:rPr>
            </w:pPr>
            <w:r>
              <w:rPr>
                <w:lang w:eastAsia="en-US"/>
              </w:rPr>
              <w:t>10</w:t>
            </w:r>
          </w:p>
        </w:tc>
        <w:tc>
          <w:tcPr>
            <w:tcW w:w="4243"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jc w:val="both"/>
              <w:rPr>
                <w:lang w:eastAsia="en-US"/>
              </w:rPr>
            </w:pPr>
            <w:r>
              <w:rPr>
                <w:lang w:eastAsia="en-US"/>
              </w:rPr>
              <w:t xml:space="preserve">Сохранены ли межевые, геодезические и другие специальные знаки, установленные на земельных участках в соответствии с законодательством? </w:t>
            </w:r>
          </w:p>
        </w:tc>
        <w:tc>
          <w:tcPr>
            <w:tcW w:w="2268" w:type="dxa"/>
            <w:tcBorders>
              <w:top w:val="single" w:sz="4" w:space="0" w:color="auto"/>
              <w:left w:val="single" w:sz="4" w:space="0" w:color="auto"/>
              <w:bottom w:val="single" w:sz="4" w:space="0" w:color="auto"/>
              <w:right w:val="single" w:sz="4" w:space="0" w:color="auto"/>
            </w:tcBorders>
          </w:tcPr>
          <w:p w:rsidR="00FF0AA1" w:rsidRDefault="00FD76CB">
            <w:pPr>
              <w:autoSpaceDE w:val="0"/>
              <w:autoSpaceDN w:val="0"/>
              <w:adjustRightInd w:val="0"/>
              <w:spacing w:line="276" w:lineRule="auto"/>
              <w:jc w:val="center"/>
              <w:rPr>
                <w:lang w:eastAsia="en-US"/>
              </w:rPr>
            </w:pPr>
            <w:hyperlink r:id="rId26" w:history="1">
              <w:r w:rsidR="00FF0AA1">
                <w:rPr>
                  <w:rStyle w:val="a7"/>
                  <w:lang w:eastAsia="en-US"/>
                </w:rPr>
                <w:t>Статья 42</w:t>
              </w:r>
            </w:hyperlink>
            <w:r w:rsidR="00FF0AA1">
              <w:rPr>
                <w:lang w:eastAsia="en-US"/>
              </w:rPr>
              <w:t xml:space="preserve"> Земельного кодекса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c>
          <w:tcPr>
            <w:tcW w:w="992" w:type="dxa"/>
            <w:tcBorders>
              <w:top w:val="single" w:sz="4" w:space="0" w:color="auto"/>
              <w:left w:val="single" w:sz="4" w:space="0" w:color="auto"/>
              <w:bottom w:val="single" w:sz="4" w:space="0" w:color="auto"/>
              <w:right w:val="single" w:sz="4" w:space="0" w:color="auto"/>
            </w:tcBorders>
          </w:tcPr>
          <w:p w:rsidR="00FF0AA1" w:rsidRDefault="00FF0AA1">
            <w:pPr>
              <w:autoSpaceDE w:val="0"/>
              <w:autoSpaceDN w:val="0"/>
              <w:adjustRightInd w:val="0"/>
              <w:spacing w:line="276" w:lineRule="auto"/>
              <w:rPr>
                <w:lang w:eastAsia="en-US"/>
              </w:rPr>
            </w:pPr>
          </w:p>
        </w:tc>
      </w:tr>
    </w:tbl>
    <w:p w:rsidR="006C6CD3" w:rsidRDefault="006C6CD3" w:rsidP="006C6CD3">
      <w:pPr>
        <w:autoSpaceDE w:val="0"/>
        <w:autoSpaceDN w:val="0"/>
        <w:adjustRightInd w:val="0"/>
        <w:spacing w:line="276" w:lineRule="auto"/>
        <w:jc w:val="both"/>
        <w:rPr>
          <w:lang w:eastAsia="en-US"/>
        </w:rPr>
      </w:pPr>
    </w:p>
    <w:p w:rsidR="006C6CD3" w:rsidRDefault="006C6CD3" w:rsidP="006C6CD3">
      <w:pPr>
        <w:pStyle w:val="1"/>
        <w:autoSpaceDE w:val="0"/>
        <w:autoSpaceDN w:val="0"/>
        <w:adjustRightInd w:val="0"/>
        <w:spacing w:before="0" w:beforeAutospacing="0" w:after="0" w:afterAutospacing="0" w:line="276" w:lineRule="auto"/>
        <w:jc w:val="both"/>
        <w:rPr>
          <w:b w:val="0"/>
          <w:bCs w:val="0"/>
          <w:sz w:val="24"/>
          <w:szCs w:val="24"/>
          <w:lang w:eastAsia="en-US"/>
        </w:rPr>
      </w:pPr>
    </w:p>
    <w:p w:rsidR="006C6CD3" w:rsidRDefault="006C6CD3" w:rsidP="006C6CD3">
      <w:pPr>
        <w:pStyle w:val="1"/>
        <w:autoSpaceDE w:val="0"/>
        <w:autoSpaceDN w:val="0"/>
        <w:adjustRightInd w:val="0"/>
        <w:spacing w:before="0" w:beforeAutospacing="0" w:after="0" w:afterAutospacing="0" w:line="276" w:lineRule="auto"/>
        <w:jc w:val="both"/>
        <w:rPr>
          <w:b w:val="0"/>
          <w:bCs w:val="0"/>
          <w:sz w:val="24"/>
          <w:szCs w:val="24"/>
          <w:lang w:eastAsia="en-US"/>
        </w:rPr>
      </w:pPr>
      <w:proofErr w:type="gramStart"/>
      <w:r>
        <w:rPr>
          <w:b w:val="0"/>
          <w:bCs w:val="0"/>
          <w:sz w:val="24"/>
          <w:szCs w:val="24"/>
          <w:lang w:eastAsia="en-US"/>
        </w:rPr>
        <w:t>________________________                _____________               _____________________________                                      (должность лица, заполнившего                 (подпись)                           (фамилия, имя, отчество (при</w:t>
      </w:r>
      <w:proofErr w:type="gramEnd"/>
    </w:p>
    <w:p w:rsidR="006C6CD3" w:rsidRDefault="006C6CD3" w:rsidP="006C6CD3">
      <w:pPr>
        <w:pStyle w:val="1"/>
        <w:autoSpaceDE w:val="0"/>
        <w:autoSpaceDN w:val="0"/>
        <w:adjustRightInd w:val="0"/>
        <w:spacing w:before="0" w:beforeAutospacing="0" w:after="0" w:afterAutospacing="0" w:line="276" w:lineRule="auto"/>
        <w:jc w:val="both"/>
        <w:rPr>
          <w:b w:val="0"/>
          <w:bCs w:val="0"/>
          <w:sz w:val="24"/>
          <w:szCs w:val="24"/>
          <w:lang w:eastAsia="en-US"/>
        </w:rPr>
      </w:pPr>
      <w:proofErr w:type="gramStart"/>
      <w:r>
        <w:rPr>
          <w:b w:val="0"/>
          <w:bCs w:val="0"/>
          <w:sz w:val="24"/>
          <w:szCs w:val="24"/>
          <w:lang w:eastAsia="en-US"/>
        </w:rPr>
        <w:t>проверочный лист)                                                                                   наличии) лица, заполнившего</w:t>
      </w:r>
      <w:proofErr w:type="gramEnd"/>
    </w:p>
    <w:p w:rsidR="006C6CD3" w:rsidRDefault="006C6CD3" w:rsidP="006C6CD3">
      <w:pPr>
        <w:pStyle w:val="1"/>
        <w:autoSpaceDE w:val="0"/>
        <w:autoSpaceDN w:val="0"/>
        <w:adjustRightInd w:val="0"/>
        <w:spacing w:before="0" w:beforeAutospacing="0" w:after="0" w:afterAutospacing="0" w:line="276" w:lineRule="auto"/>
        <w:jc w:val="both"/>
        <w:rPr>
          <w:b w:val="0"/>
          <w:bCs w:val="0"/>
          <w:sz w:val="24"/>
          <w:szCs w:val="24"/>
          <w:lang w:eastAsia="en-US"/>
        </w:rPr>
      </w:pPr>
      <w:r>
        <w:rPr>
          <w:b w:val="0"/>
          <w:bCs w:val="0"/>
          <w:sz w:val="24"/>
          <w:szCs w:val="24"/>
          <w:lang w:eastAsia="en-US"/>
        </w:rPr>
        <w:t xml:space="preserve">                                                                                                                              проверочный лист</w:t>
      </w:r>
    </w:p>
    <w:p w:rsidR="006C6CD3" w:rsidRDefault="006C6CD3" w:rsidP="006C6CD3">
      <w:pPr>
        <w:jc w:val="center"/>
        <w:rPr>
          <w:b/>
          <w:sz w:val="32"/>
          <w:szCs w:val="36"/>
        </w:rPr>
      </w:pPr>
    </w:p>
    <w:p w:rsidR="006C3ACD" w:rsidRDefault="006C3ACD" w:rsidP="006C3ACD">
      <w:pPr>
        <w:jc w:val="center"/>
        <w:rPr>
          <w:b/>
          <w:sz w:val="32"/>
          <w:szCs w:val="36"/>
        </w:rPr>
      </w:pPr>
    </w:p>
    <w:p w:rsidR="006C3ACD" w:rsidRDefault="006C3ACD" w:rsidP="006C3ACD">
      <w:pPr>
        <w:jc w:val="center"/>
        <w:rPr>
          <w:b/>
          <w:sz w:val="32"/>
          <w:szCs w:val="36"/>
        </w:rPr>
      </w:pPr>
    </w:p>
    <w:p w:rsidR="006C3ACD" w:rsidRDefault="006C3ACD" w:rsidP="006C3ACD">
      <w:pPr>
        <w:jc w:val="center"/>
        <w:rPr>
          <w:b/>
          <w:sz w:val="32"/>
          <w:szCs w:val="36"/>
        </w:rPr>
      </w:pPr>
    </w:p>
    <w:p w:rsidR="006C3ACD" w:rsidRDefault="006C3ACD" w:rsidP="006C3ACD">
      <w:pPr>
        <w:jc w:val="center"/>
        <w:rPr>
          <w:b/>
          <w:sz w:val="32"/>
          <w:szCs w:val="36"/>
        </w:rPr>
      </w:pPr>
    </w:p>
    <w:p w:rsidR="0099306E" w:rsidRDefault="0099306E"/>
    <w:sectPr w:rsidR="0099306E" w:rsidSect="006C6CD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55E4E"/>
    <w:multiLevelType w:val="hybridMultilevel"/>
    <w:tmpl w:val="B3182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9848AE"/>
    <w:multiLevelType w:val="hybridMultilevel"/>
    <w:tmpl w:val="E20CA89E"/>
    <w:lvl w:ilvl="0" w:tplc="7354C45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A4"/>
    <w:rsid w:val="003B557A"/>
    <w:rsid w:val="003D4245"/>
    <w:rsid w:val="0041306F"/>
    <w:rsid w:val="006A4837"/>
    <w:rsid w:val="006C3ACD"/>
    <w:rsid w:val="006C6CD3"/>
    <w:rsid w:val="008E7E4F"/>
    <w:rsid w:val="009163A4"/>
    <w:rsid w:val="0099306E"/>
    <w:rsid w:val="00B3409D"/>
    <w:rsid w:val="00B93472"/>
    <w:rsid w:val="00C93CCF"/>
    <w:rsid w:val="00D56180"/>
    <w:rsid w:val="00E04F74"/>
    <w:rsid w:val="00E1110F"/>
    <w:rsid w:val="00E82C7B"/>
    <w:rsid w:val="00FD76CB"/>
    <w:rsid w:val="00FF0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C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C6CD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6C3ACD"/>
    <w:pPr>
      <w:jc w:val="center"/>
    </w:pPr>
    <w:rPr>
      <w:b/>
      <w:sz w:val="36"/>
      <w:szCs w:val="20"/>
    </w:rPr>
  </w:style>
  <w:style w:type="paragraph" w:styleId="a4">
    <w:name w:val="List Paragraph"/>
    <w:basedOn w:val="a"/>
    <w:uiPriority w:val="34"/>
    <w:qFormat/>
    <w:rsid w:val="006C3ACD"/>
    <w:pPr>
      <w:ind w:left="720"/>
      <w:contextualSpacing/>
    </w:pPr>
  </w:style>
  <w:style w:type="paragraph" w:styleId="a5">
    <w:name w:val="Balloon Text"/>
    <w:basedOn w:val="a"/>
    <w:link w:val="a6"/>
    <w:uiPriority w:val="99"/>
    <w:semiHidden/>
    <w:unhideWhenUsed/>
    <w:rsid w:val="006C3ACD"/>
    <w:rPr>
      <w:rFonts w:ascii="Tahoma" w:hAnsi="Tahoma" w:cs="Tahoma"/>
      <w:sz w:val="16"/>
      <w:szCs w:val="16"/>
    </w:rPr>
  </w:style>
  <w:style w:type="character" w:customStyle="1" w:styleId="a6">
    <w:name w:val="Текст выноски Знак"/>
    <w:basedOn w:val="a0"/>
    <w:link w:val="a5"/>
    <w:uiPriority w:val="99"/>
    <w:semiHidden/>
    <w:rsid w:val="006C3ACD"/>
    <w:rPr>
      <w:rFonts w:ascii="Tahoma" w:eastAsia="Times New Roman" w:hAnsi="Tahoma" w:cs="Tahoma"/>
      <w:sz w:val="16"/>
      <w:szCs w:val="16"/>
      <w:lang w:eastAsia="ru-RU"/>
    </w:rPr>
  </w:style>
  <w:style w:type="character" w:customStyle="1" w:styleId="10">
    <w:name w:val="Заголовок 1 Знак"/>
    <w:basedOn w:val="a0"/>
    <w:link w:val="1"/>
    <w:rsid w:val="006C6CD3"/>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6C6CD3"/>
    <w:rPr>
      <w:color w:val="0000FF" w:themeColor="hyperlink"/>
      <w:u w:val="single"/>
    </w:rPr>
  </w:style>
  <w:style w:type="table" w:styleId="a8">
    <w:name w:val="Table Grid"/>
    <w:basedOn w:val="a1"/>
    <w:uiPriority w:val="59"/>
    <w:rsid w:val="00E04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C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C6CD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6C3ACD"/>
    <w:pPr>
      <w:jc w:val="center"/>
    </w:pPr>
    <w:rPr>
      <w:b/>
      <w:sz w:val="36"/>
      <w:szCs w:val="20"/>
    </w:rPr>
  </w:style>
  <w:style w:type="paragraph" w:styleId="a4">
    <w:name w:val="List Paragraph"/>
    <w:basedOn w:val="a"/>
    <w:uiPriority w:val="34"/>
    <w:qFormat/>
    <w:rsid w:val="006C3ACD"/>
    <w:pPr>
      <w:ind w:left="720"/>
      <w:contextualSpacing/>
    </w:pPr>
  </w:style>
  <w:style w:type="paragraph" w:styleId="a5">
    <w:name w:val="Balloon Text"/>
    <w:basedOn w:val="a"/>
    <w:link w:val="a6"/>
    <w:uiPriority w:val="99"/>
    <w:semiHidden/>
    <w:unhideWhenUsed/>
    <w:rsid w:val="006C3ACD"/>
    <w:rPr>
      <w:rFonts w:ascii="Tahoma" w:hAnsi="Tahoma" w:cs="Tahoma"/>
      <w:sz w:val="16"/>
      <w:szCs w:val="16"/>
    </w:rPr>
  </w:style>
  <w:style w:type="character" w:customStyle="1" w:styleId="a6">
    <w:name w:val="Текст выноски Знак"/>
    <w:basedOn w:val="a0"/>
    <w:link w:val="a5"/>
    <w:uiPriority w:val="99"/>
    <w:semiHidden/>
    <w:rsid w:val="006C3ACD"/>
    <w:rPr>
      <w:rFonts w:ascii="Tahoma" w:eastAsia="Times New Roman" w:hAnsi="Tahoma" w:cs="Tahoma"/>
      <w:sz w:val="16"/>
      <w:szCs w:val="16"/>
      <w:lang w:eastAsia="ru-RU"/>
    </w:rPr>
  </w:style>
  <w:style w:type="character" w:customStyle="1" w:styleId="10">
    <w:name w:val="Заголовок 1 Знак"/>
    <w:basedOn w:val="a0"/>
    <w:link w:val="1"/>
    <w:rsid w:val="006C6CD3"/>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6C6CD3"/>
    <w:rPr>
      <w:color w:val="0000FF" w:themeColor="hyperlink"/>
      <w:u w:val="single"/>
    </w:rPr>
  </w:style>
  <w:style w:type="table" w:styleId="a8">
    <w:name w:val="Table Grid"/>
    <w:basedOn w:val="a1"/>
    <w:uiPriority w:val="59"/>
    <w:rsid w:val="00E04F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547886">
      <w:bodyDiv w:val="1"/>
      <w:marLeft w:val="0"/>
      <w:marRight w:val="0"/>
      <w:marTop w:val="0"/>
      <w:marBottom w:val="0"/>
      <w:divBdr>
        <w:top w:val="none" w:sz="0" w:space="0" w:color="auto"/>
        <w:left w:val="none" w:sz="0" w:space="0" w:color="auto"/>
        <w:bottom w:val="none" w:sz="0" w:space="0" w:color="auto"/>
        <w:right w:val="none" w:sz="0" w:space="0" w:color="auto"/>
      </w:divBdr>
    </w:div>
    <w:div w:id="11482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3567FF5A82892C2E1F9DA3E1DDE6A3FB0115554C516EA4B1A0D3E5928E304D1BB6EFCA549C5804000EF43EF3F3301C9D383D8C26EA796q2Y7M" TargetMode="External"/><Relationship Id="rId13" Type="http://schemas.openxmlformats.org/officeDocument/2006/relationships/hyperlink" Target="consultantplus://offline/ref=EC43567FF5A82892C2E1F9DA3E1DDE6A3FB0115554C516EA4B1A0D3E5928E304D1BB6EFCA040C282155AFF47A66B361EC0CF9CD8DC6DqAYEM" TargetMode="External"/><Relationship Id="rId18" Type="http://schemas.openxmlformats.org/officeDocument/2006/relationships/hyperlink" Target="consultantplus://offline/ref=EC43567FF5A82892C2E1F9DA3E1DDE6A3FB0115554C516EA4B1A0D3E5928E304D1BB6EFCA540C582155AFF47A66B361EC0CF9CD8DC6DqAYEM" TargetMode="External"/><Relationship Id="rId26" Type="http://schemas.openxmlformats.org/officeDocument/2006/relationships/hyperlink" Target="consultantplus://offline/ref=EC43567FF5A82892C2E1F9DA3E1DDE6A3FB0115554C516EA4B1A0D3E5928E304D1BB6EFCA549C5804000EF43EF3F3301C9D383D8C26EA796q2Y7M" TargetMode="External"/><Relationship Id="rId3" Type="http://schemas.microsoft.com/office/2007/relationships/stylesWithEffects" Target="stylesWithEffects.xml"/><Relationship Id="rId21" Type="http://schemas.openxmlformats.org/officeDocument/2006/relationships/hyperlink" Target="consultantplus://offline/ref=EC43567FF5A82892C2E1F9DA3E1DDE6A3FB0175A56C616EA4B1A0D3E5928E304D1BB6EF4A04292D8055EB613A3743F02DFCF82DBqDY5M" TargetMode="External"/><Relationship Id="rId7" Type="http://schemas.openxmlformats.org/officeDocument/2006/relationships/hyperlink" Target="consultantplus://offline/ref=EC43567FF5A82892C2E1F9DA3E1DDE6A3FB0115554C516EA4B1A0D3E5928E304D1BB6EFCA549C68F4300EF43EF3F3301C9D383D8C26EA796q2Y7M" TargetMode="External"/><Relationship Id="rId12" Type="http://schemas.openxmlformats.org/officeDocument/2006/relationships/hyperlink" Target="consultantplus://offline/ref=EC43567FF5A82892C2E1F9DA3E1DDE6A3FB1115954C716EA4B1A0D3E5928E304D1BB6EFFA14BCDDD104FEE1FAA622001C3D380DADDq6Y5M" TargetMode="External"/><Relationship Id="rId17" Type="http://schemas.openxmlformats.org/officeDocument/2006/relationships/hyperlink" Target="consultantplus://offline/ref=EC43567FF5A82892C2E1F9DA3E1DDE6A3FB0115554C516EA4B1A0D3E5928E304D1BB6EFCA04CCF82155AFF47A66B361EC0CF9CD8DC6DqAYEM" TargetMode="External"/><Relationship Id="rId25" Type="http://schemas.openxmlformats.org/officeDocument/2006/relationships/hyperlink" Target="consultantplus://offline/ref=EC43567FF5A82892C2E1F9DA3E1DDE6A3EB3115452C516EA4B1A0D3E5928E304D1BB6EFCA549C7814600EF43EF3F3301C9D383D8C26EA796q2Y7M" TargetMode="External"/><Relationship Id="rId2" Type="http://schemas.openxmlformats.org/officeDocument/2006/relationships/styles" Target="styles.xml"/><Relationship Id="rId16" Type="http://schemas.openxmlformats.org/officeDocument/2006/relationships/hyperlink" Target="consultantplus://offline/ref=EC43567FF5A82892C2E1F9DA3E1DDE6A3FB0115554C516EA4B1A0D3E5928E304D1BB6EFCA040C282155AFF47A66B361EC0CF9CD8DC6DqAYEM" TargetMode="External"/><Relationship Id="rId20" Type="http://schemas.openxmlformats.org/officeDocument/2006/relationships/hyperlink" Target="consultantplus://offline/ref=EC43567FF5A82892C2E1F9DA3E1DDE6A3FB0115554C516EA4B1A0D3E5928E304D1BB6EF4A64CCDDD104FEE1FAA622001C3D380DADDq6Y5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EC43567FF5A82892C2E1F9DA3E1DDE6A3FB0115554C516EA4B1A0D3E5928E304D1BB6EFCA040C382155AFF47A66B361EC0CF9CD8DC6DqAYEM" TargetMode="External"/><Relationship Id="rId24" Type="http://schemas.openxmlformats.org/officeDocument/2006/relationships/hyperlink" Target="consultantplus://offline/ref=EC43567FF5A82892C2E1F9DA3E1DDE6A3FB0115554C516EA4B1A0D3E5928E304D1BB6EFFA341CDDD104FEE1FAA622001C3D380DADDq6Y5M" TargetMode="External"/><Relationship Id="rId5" Type="http://schemas.openxmlformats.org/officeDocument/2006/relationships/webSettings" Target="webSettings.xml"/><Relationship Id="rId15" Type="http://schemas.openxmlformats.org/officeDocument/2006/relationships/hyperlink" Target="consultantplus://offline/ref=EC43567FF5A82892C2E1F9DA3E1DDE6A3FB0115554C516EA4B1A0D3E5928E304D1BB6EFEA749CDDD104FEE1FAA622001C3D380DADDq6Y5M" TargetMode="External"/><Relationship Id="rId23" Type="http://schemas.openxmlformats.org/officeDocument/2006/relationships/hyperlink" Target="consultantplus://offline/ref=EC43567FF5A82892C2E1F9DA3E1DDE6A3FB1115954C716EA4B1A0D3E5928E304D1BB6EFCA540C4804A5FEA56FE673F08DFCC80C4DE6CA6q9YEM" TargetMode="External"/><Relationship Id="rId28" Type="http://schemas.openxmlformats.org/officeDocument/2006/relationships/theme" Target="theme/theme1.xml"/><Relationship Id="rId10" Type="http://schemas.openxmlformats.org/officeDocument/2006/relationships/hyperlink" Target="consultantplus://offline/ref=EC43567FF5A82892C2E1F9DA3E1DDE6A3FB1175459C116EA4B1A0D3E5928E304C3BB36F0A441D8884315B912AAq6Y3M" TargetMode="External"/><Relationship Id="rId19" Type="http://schemas.openxmlformats.org/officeDocument/2006/relationships/hyperlink" Target="consultantplus://offline/ref=EC43567FF5A82892C2E1F9DA3E1DDE6A3FB0115554C516EA4B1A0D3E5928E304D1BB6EFCA04CCF82155AFF47A66B361EC0CF9CD8DC6DqAYEM" TargetMode="External"/><Relationship Id="rId4" Type="http://schemas.openxmlformats.org/officeDocument/2006/relationships/settings" Target="settings.xml"/><Relationship Id="rId9" Type="http://schemas.openxmlformats.org/officeDocument/2006/relationships/hyperlink" Target="consultantplus://offline/ref=EC43567FF5A82892C2E1F9DA3E1DDE6A3FB0115554C516EA4B1A0D3E5928E304D1BB6EFCA040C282155AFF47A66B361EC0CF9CD8DC6DqAYEM" TargetMode="External"/><Relationship Id="rId14" Type="http://schemas.openxmlformats.org/officeDocument/2006/relationships/hyperlink" Target="consultantplus://offline/ref=EC43567FF5A82892C2E1F9DA3E1DDE6A3FB0115554C516EA4B1A0D3E5928E304D1BB6EFCA040C382155AFF47A66B361EC0CF9CD8DC6DqAYEM" TargetMode="External"/><Relationship Id="rId22" Type="http://schemas.openxmlformats.org/officeDocument/2006/relationships/hyperlink" Target="consultantplus://offline/ref=EC43567FF5A82892C2E1F9DA3E1DDE6A3FB0115554C516EA4B1A0D3E5928E304D1BB6EFCA549C5804000EF43EF3F3301C9D383D8C26EA796q2Y7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6</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УспановаДинара</dc:creator>
  <cp:keywords/>
  <dc:description/>
  <cp:lastModifiedBy>ПамакЕвгения</cp:lastModifiedBy>
  <cp:revision>7</cp:revision>
  <cp:lastPrinted>2022-01-13T02:53:00Z</cp:lastPrinted>
  <dcterms:created xsi:type="dcterms:W3CDTF">2021-12-14T21:13:00Z</dcterms:created>
  <dcterms:modified xsi:type="dcterms:W3CDTF">2022-01-13T02:54:00Z</dcterms:modified>
</cp:coreProperties>
</file>