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9C" w:rsidRPr="00F4719C" w:rsidRDefault="006F5BED" w:rsidP="00F4719C">
      <w:pPr>
        <w:keepNext/>
        <w:ind w:firstLine="0"/>
        <w:jc w:val="center"/>
        <w:outlineLvl w:val="0"/>
        <w:rPr>
          <w:rFonts w:ascii="Times New Roman" w:hAnsi="Times New Roman" w:cs="Times New Roman"/>
          <w:b/>
          <w:sz w:val="32"/>
        </w:rPr>
      </w:pPr>
      <w:bookmarkStart w:id="0" w:name="_GoBack"/>
      <w:bookmarkEnd w:id="0"/>
      <w:r w:rsidRPr="00F4719C">
        <w:rPr>
          <w:b/>
          <w:noProof/>
          <w:sz w:val="32"/>
          <w:lang w:eastAsia="ru-RU"/>
        </w:rPr>
        <w:drawing>
          <wp:inline distT="0" distB="0" distL="0" distR="0">
            <wp:extent cx="898525" cy="898525"/>
            <wp:effectExtent l="0" t="0" r="0" b="0"/>
            <wp:docPr id="1" name="Рисунок 1" descr="Герб Ч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М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p>
    <w:p w:rsidR="00F4719C" w:rsidRPr="00F4719C" w:rsidRDefault="00F4719C" w:rsidP="003E56C9">
      <w:pPr>
        <w:keepNext/>
        <w:ind w:firstLine="0"/>
        <w:jc w:val="center"/>
        <w:outlineLvl w:val="0"/>
        <w:rPr>
          <w:rFonts w:ascii="Times New Roman" w:hAnsi="Times New Roman" w:cs="Times New Roman"/>
          <w:b/>
          <w:sz w:val="32"/>
        </w:rPr>
      </w:pPr>
      <w:r w:rsidRPr="00F4719C">
        <w:rPr>
          <w:rFonts w:ascii="Times New Roman" w:hAnsi="Times New Roman" w:cs="Times New Roman"/>
          <w:b/>
          <w:sz w:val="32"/>
        </w:rPr>
        <w:t xml:space="preserve">АДМИНИСТРАЦИЯ </w:t>
      </w:r>
    </w:p>
    <w:p w:rsidR="00F4719C" w:rsidRPr="00F4719C" w:rsidRDefault="00F4719C" w:rsidP="003E56C9">
      <w:pPr>
        <w:keepNext/>
        <w:ind w:firstLine="0"/>
        <w:jc w:val="center"/>
        <w:outlineLvl w:val="0"/>
        <w:rPr>
          <w:rFonts w:ascii="Times New Roman" w:hAnsi="Times New Roman" w:cs="Times New Roman"/>
          <w:b/>
          <w:sz w:val="32"/>
        </w:rPr>
      </w:pPr>
      <w:r w:rsidRPr="00F4719C">
        <w:rPr>
          <w:rFonts w:ascii="Times New Roman" w:hAnsi="Times New Roman" w:cs="Times New Roman"/>
          <w:b/>
          <w:sz w:val="32"/>
        </w:rPr>
        <w:t xml:space="preserve">МУНИЦИПАЛЬНОГО ОБРАЗОВАНИЯ   </w:t>
      </w:r>
    </w:p>
    <w:p w:rsidR="00F4719C" w:rsidRDefault="00F4719C" w:rsidP="003E56C9">
      <w:pPr>
        <w:keepNext/>
        <w:ind w:firstLine="0"/>
        <w:jc w:val="center"/>
        <w:outlineLvl w:val="0"/>
        <w:rPr>
          <w:rFonts w:ascii="Times New Roman" w:hAnsi="Times New Roman" w:cs="Times New Roman"/>
          <w:b/>
          <w:sz w:val="32"/>
        </w:rPr>
      </w:pPr>
      <w:r w:rsidRPr="00F4719C">
        <w:rPr>
          <w:rFonts w:ascii="Times New Roman" w:hAnsi="Times New Roman" w:cs="Times New Roman"/>
          <w:b/>
          <w:sz w:val="32"/>
        </w:rPr>
        <w:t>ЧУКОТСКИЙ МУНИЦИПАЛЬНЫЙ РАЙОН</w:t>
      </w:r>
    </w:p>
    <w:p w:rsidR="00C57CD0" w:rsidRPr="00F4719C" w:rsidRDefault="00C57CD0" w:rsidP="00F4719C">
      <w:pPr>
        <w:keepNext/>
        <w:jc w:val="center"/>
        <w:outlineLvl w:val="0"/>
        <w:rPr>
          <w:rFonts w:ascii="Times New Roman" w:hAnsi="Times New Roman" w:cs="Times New Roman"/>
          <w:b/>
          <w:sz w:val="32"/>
        </w:rPr>
      </w:pPr>
    </w:p>
    <w:p w:rsidR="00F4719C" w:rsidRDefault="00F4719C" w:rsidP="003E56C9">
      <w:pPr>
        <w:spacing w:after="200" w:line="276" w:lineRule="auto"/>
        <w:ind w:firstLine="0"/>
        <w:jc w:val="center"/>
        <w:rPr>
          <w:rFonts w:ascii="Times New Roman" w:hAnsi="Times New Roman" w:cs="Times New Roman"/>
          <w:b/>
          <w:sz w:val="32"/>
          <w:szCs w:val="32"/>
        </w:rPr>
      </w:pPr>
      <w:r w:rsidRPr="00F4719C">
        <w:rPr>
          <w:rFonts w:ascii="Times New Roman" w:hAnsi="Times New Roman" w:cs="Times New Roman"/>
          <w:b/>
          <w:sz w:val="32"/>
          <w:szCs w:val="32"/>
        </w:rPr>
        <w:t>ПОСТАНОВЛЕНИЕ</w:t>
      </w:r>
    </w:p>
    <w:p w:rsidR="0027004E" w:rsidRPr="00F4719C" w:rsidRDefault="0027004E" w:rsidP="003E56C9">
      <w:pPr>
        <w:spacing w:after="200" w:line="276" w:lineRule="auto"/>
        <w:ind w:firstLine="0"/>
        <w:jc w:val="center"/>
        <w:rPr>
          <w:rFonts w:ascii="Times New Roman" w:hAnsi="Times New Roman" w:cs="Times New Roman"/>
          <w:b/>
          <w:sz w:val="32"/>
          <w:szCs w:val="32"/>
        </w:rPr>
      </w:pPr>
      <w:r w:rsidRPr="00E361FA">
        <w:rPr>
          <w:i/>
          <w:color w:val="FF0000"/>
        </w:rPr>
        <w:t>(в редакции постановлени</w:t>
      </w:r>
      <w:r>
        <w:rPr>
          <w:i/>
          <w:color w:val="FF0000"/>
        </w:rPr>
        <w:t>я</w:t>
      </w:r>
      <w:r w:rsidRPr="00E361FA">
        <w:rPr>
          <w:i/>
          <w:color w:val="FF0000"/>
        </w:rPr>
        <w:t xml:space="preserve"> Администрации МО Чукотский муниципальный район от </w:t>
      </w:r>
      <w:r>
        <w:rPr>
          <w:i/>
          <w:color w:val="FF0000"/>
        </w:rPr>
        <w:t>21.03.2016</w:t>
      </w:r>
      <w:r w:rsidRPr="00E361FA">
        <w:rPr>
          <w:i/>
          <w:color w:val="FF0000"/>
        </w:rPr>
        <w:t xml:space="preserve"> г. № </w:t>
      </w:r>
      <w:r>
        <w:rPr>
          <w:i/>
          <w:color w:val="FF0000"/>
        </w:rPr>
        <w:t>65</w:t>
      </w:r>
      <w:r w:rsidR="00981564">
        <w:rPr>
          <w:i/>
          <w:color w:val="FF0000"/>
        </w:rPr>
        <w:t>, от 11.09.2017 № 312</w:t>
      </w:r>
      <w:r>
        <w:rPr>
          <w:i/>
          <w:color w:val="FF0000"/>
        </w:rPr>
        <w:t>)</w:t>
      </w:r>
    </w:p>
    <w:p w:rsidR="00F4719C" w:rsidRPr="00F4719C" w:rsidRDefault="00C57CD0" w:rsidP="00F4719C">
      <w:pPr>
        <w:ind w:firstLine="0"/>
        <w:rPr>
          <w:rFonts w:ascii="Times New Roman" w:hAnsi="Times New Roman" w:cs="Times New Roman"/>
          <w:sz w:val="28"/>
          <w:szCs w:val="28"/>
          <w:u w:val="single"/>
        </w:rPr>
      </w:pPr>
      <w:r>
        <w:rPr>
          <w:rFonts w:ascii="Times New Roman" w:hAnsi="Times New Roman" w:cs="Times New Roman"/>
          <w:sz w:val="28"/>
          <w:szCs w:val="28"/>
        </w:rPr>
        <w:t>от 09</w:t>
      </w:r>
      <w:r w:rsidR="00F4719C" w:rsidRPr="00F4719C">
        <w:rPr>
          <w:rFonts w:ascii="Times New Roman" w:hAnsi="Times New Roman" w:cs="Times New Roman"/>
          <w:sz w:val="28"/>
          <w:szCs w:val="28"/>
        </w:rPr>
        <w:t>.</w:t>
      </w:r>
      <w:r w:rsidR="00F4719C" w:rsidRPr="0078675B">
        <w:rPr>
          <w:rFonts w:ascii="Times New Roman" w:hAnsi="Times New Roman" w:cs="Times New Roman"/>
          <w:sz w:val="28"/>
          <w:szCs w:val="28"/>
        </w:rPr>
        <w:t>1</w:t>
      </w:r>
      <w:r w:rsidR="003E56C9">
        <w:rPr>
          <w:rFonts w:ascii="Times New Roman" w:hAnsi="Times New Roman" w:cs="Times New Roman"/>
          <w:sz w:val="28"/>
          <w:szCs w:val="28"/>
        </w:rPr>
        <w:t>2</w:t>
      </w:r>
      <w:r>
        <w:rPr>
          <w:rFonts w:ascii="Times New Roman" w:hAnsi="Times New Roman" w:cs="Times New Roman"/>
          <w:sz w:val="28"/>
          <w:szCs w:val="28"/>
        </w:rPr>
        <w:t>.2015г.  № 185</w:t>
      </w:r>
    </w:p>
    <w:p w:rsidR="00F4719C" w:rsidRPr="00F4719C" w:rsidRDefault="00F4719C" w:rsidP="00F4719C">
      <w:pPr>
        <w:spacing w:after="120"/>
        <w:ind w:firstLine="0"/>
        <w:rPr>
          <w:rFonts w:ascii="Times New Roman" w:hAnsi="Times New Roman" w:cs="Times New Roman"/>
          <w:sz w:val="28"/>
          <w:szCs w:val="28"/>
        </w:rPr>
      </w:pPr>
      <w:r w:rsidRPr="00F4719C">
        <w:rPr>
          <w:rFonts w:ascii="Times New Roman" w:hAnsi="Times New Roman" w:cs="Times New Roman"/>
          <w:sz w:val="28"/>
          <w:szCs w:val="28"/>
        </w:rPr>
        <w:t>с. Лаврентия</w:t>
      </w:r>
    </w:p>
    <w:p w:rsidR="00EA08AD" w:rsidRDefault="00EA08AD" w:rsidP="002A3265">
      <w:pPr>
        <w:ind w:firstLine="0"/>
        <w:rPr>
          <w:rFonts w:ascii="Times New Roman" w:hAnsi="Times New Roman" w:cs="Times New Roman"/>
          <w:sz w:val="28"/>
          <w:szCs w:val="28"/>
          <w:lang w:eastAsia="ru-RU"/>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A08AD" w:rsidTr="00EA08AD">
        <w:tc>
          <w:tcPr>
            <w:tcW w:w="4928" w:type="dxa"/>
          </w:tcPr>
          <w:p w:rsidR="00EA08AD" w:rsidRDefault="00EA08AD" w:rsidP="00EA08AD">
            <w:pPr>
              <w:ind w:firstLine="0"/>
              <w:rPr>
                <w:rFonts w:ascii="Times New Roman" w:hAnsi="Times New Roman" w:cs="Times New Roman"/>
                <w:sz w:val="28"/>
                <w:szCs w:val="28"/>
                <w:lang w:eastAsia="ru-RU"/>
              </w:rPr>
            </w:pPr>
            <w:r w:rsidRPr="00EA08AD">
              <w:rPr>
                <w:rFonts w:ascii="Times New Roman" w:hAnsi="Times New Roman" w:cs="Times New Roman"/>
                <w:sz w:val="28"/>
                <w:szCs w:val="28"/>
                <w:lang w:eastAsia="ru-RU"/>
              </w:rPr>
              <w:t>Об утверждении административного</w:t>
            </w:r>
            <w:r>
              <w:rPr>
                <w:rFonts w:ascii="Times New Roman" w:hAnsi="Times New Roman" w:cs="Times New Roman"/>
                <w:sz w:val="28"/>
                <w:szCs w:val="28"/>
                <w:lang w:eastAsia="ru-RU"/>
              </w:rPr>
              <w:t xml:space="preserve"> </w:t>
            </w:r>
            <w:r w:rsidRPr="00EA08AD">
              <w:rPr>
                <w:rFonts w:ascii="Times New Roman" w:hAnsi="Times New Roman" w:cs="Times New Roman"/>
                <w:sz w:val="28"/>
                <w:szCs w:val="28"/>
                <w:lang w:eastAsia="ru-RU"/>
              </w:rPr>
              <w:t>регламента предоставления муниципальной услуги «</w:t>
            </w:r>
            <w:r w:rsidRPr="00EA08AD">
              <w:rPr>
                <w:rFonts w:ascii="Times New Roman" w:hAnsi="Times New Roman" w:cs="Times New Roman"/>
                <w:sz w:val="28"/>
                <w:szCs w:val="28"/>
              </w:rPr>
              <w:t>Выдача градостроительного плана земельного участка»</w:t>
            </w:r>
          </w:p>
        </w:tc>
      </w:tr>
    </w:tbl>
    <w:p w:rsidR="00EA08AD" w:rsidRDefault="00EA08AD" w:rsidP="002A3265">
      <w:pPr>
        <w:ind w:firstLine="0"/>
        <w:rPr>
          <w:rFonts w:ascii="Times New Roman" w:hAnsi="Times New Roman" w:cs="Times New Roman"/>
          <w:sz w:val="28"/>
          <w:szCs w:val="28"/>
          <w:lang w:eastAsia="ru-RU"/>
        </w:rPr>
      </w:pPr>
    </w:p>
    <w:p w:rsidR="00F4719C" w:rsidRPr="002A3265" w:rsidRDefault="00F4719C" w:rsidP="00F4719C">
      <w:pPr>
        <w:ind w:firstLine="709"/>
        <w:outlineLvl w:val="0"/>
        <w:rPr>
          <w:rFonts w:ascii="Times New Roman" w:hAnsi="Times New Roman" w:cs="Times New Roman"/>
          <w:sz w:val="28"/>
          <w:szCs w:val="28"/>
        </w:rPr>
      </w:pPr>
      <w:r w:rsidRPr="002A3265">
        <w:rPr>
          <w:rFonts w:ascii="Times New Roman" w:hAnsi="Times New Roman" w:cs="Times New Roman"/>
          <w:sz w:val="28"/>
          <w:szCs w:val="28"/>
        </w:rPr>
        <w:t xml:space="preserve">В целях реализации положений </w:t>
      </w:r>
      <w:hyperlink r:id="rId7" w:history="1">
        <w:r w:rsidRPr="002A3265">
          <w:rPr>
            <w:rStyle w:val="a4"/>
            <w:rFonts w:ascii="Times New Roman" w:hAnsi="Times New Roman"/>
            <w:b w:val="0"/>
            <w:color w:val="auto"/>
            <w:sz w:val="28"/>
            <w:szCs w:val="28"/>
          </w:rPr>
          <w:t>Федерального закона</w:t>
        </w:r>
      </w:hyperlink>
      <w:r w:rsidRPr="002A3265">
        <w:rPr>
          <w:rFonts w:ascii="Times New Roman" w:hAnsi="Times New Roman" w:cs="Times New Roman"/>
          <w:sz w:val="28"/>
          <w:szCs w:val="28"/>
        </w:rPr>
        <w:t xml:space="preserve"> от 27.07.2010 г. </w:t>
      </w:r>
      <w:r w:rsidR="002A3265">
        <w:rPr>
          <w:rFonts w:ascii="Times New Roman" w:hAnsi="Times New Roman" w:cs="Times New Roman"/>
          <w:sz w:val="28"/>
          <w:szCs w:val="28"/>
        </w:rPr>
        <w:t>№</w:t>
      </w:r>
      <w:r w:rsidRPr="002A3265">
        <w:rPr>
          <w:rFonts w:ascii="Times New Roman" w:hAnsi="Times New Roman" w:cs="Times New Roman"/>
          <w:sz w:val="28"/>
          <w:szCs w:val="28"/>
        </w:rPr>
        <w:t xml:space="preserve"> 210-ФЗ "Об организации предоставления государственных и муниципальных услуг", на основании постановления Администрации муниципального образования Чукотский муниципальный район от 15.12.2010 г. N 75 "Об утверждении Порядка разработки и утверждения административных регламентов предоставления муниципальных услуг", соглашений о передаче органами местного самоуправления сельских поселений Чукотского муниципального района осуществления части своих полномочий органам местного самоуправления Чукотского муниципального района за счет межбюджетных трансфертов, предоставляемых из бюджета сельских поселений в бюджет Чукотского муниципального района, от 14.12.2012 г. </w:t>
      </w:r>
      <w:r w:rsidR="002A3265" w:rsidRPr="002A3265">
        <w:rPr>
          <w:rFonts w:ascii="Times New Roman" w:hAnsi="Times New Roman" w:cs="Times New Roman"/>
          <w:sz w:val="28"/>
          <w:szCs w:val="28"/>
        </w:rPr>
        <w:t>№№</w:t>
      </w:r>
      <w:r w:rsidRPr="002A3265">
        <w:rPr>
          <w:rFonts w:ascii="Times New Roman" w:hAnsi="Times New Roman" w:cs="Times New Roman"/>
          <w:sz w:val="28"/>
          <w:szCs w:val="28"/>
        </w:rPr>
        <w:t xml:space="preserve"> 08-12</w:t>
      </w:r>
      <w:r w:rsidR="002A3265" w:rsidRPr="002A3265">
        <w:rPr>
          <w:rFonts w:ascii="Times New Roman" w:hAnsi="Times New Roman" w:cs="Times New Roman"/>
          <w:sz w:val="28"/>
          <w:szCs w:val="28"/>
        </w:rPr>
        <w:t xml:space="preserve"> </w:t>
      </w:r>
      <w:r w:rsidRPr="002A3265">
        <w:rPr>
          <w:rFonts w:ascii="Times New Roman" w:hAnsi="Times New Roman" w:cs="Times New Roman"/>
          <w:sz w:val="28"/>
          <w:szCs w:val="28"/>
        </w:rPr>
        <w:t>-</w:t>
      </w:r>
      <w:r w:rsidR="002A3265" w:rsidRPr="002A3265">
        <w:rPr>
          <w:rFonts w:ascii="Times New Roman" w:hAnsi="Times New Roman" w:cs="Times New Roman"/>
          <w:sz w:val="28"/>
          <w:szCs w:val="28"/>
        </w:rPr>
        <w:t xml:space="preserve"> </w:t>
      </w:r>
      <w:r w:rsidRPr="002A3265">
        <w:rPr>
          <w:rFonts w:ascii="Times New Roman" w:hAnsi="Times New Roman" w:cs="Times New Roman"/>
          <w:sz w:val="28"/>
          <w:szCs w:val="28"/>
        </w:rPr>
        <w:t xml:space="preserve">13-12, приведения нормативных правовых актов Чукотского муниципального района в соответствие с </w:t>
      </w:r>
      <w:r w:rsidR="002A3265" w:rsidRPr="002A3265">
        <w:rPr>
          <w:rFonts w:ascii="Times New Roman" w:hAnsi="Times New Roman" w:cs="Times New Roman"/>
          <w:sz w:val="28"/>
          <w:szCs w:val="28"/>
        </w:rPr>
        <w:t>действующим законодательством</w:t>
      </w:r>
      <w:r w:rsidRPr="002A3265">
        <w:rPr>
          <w:rFonts w:ascii="Times New Roman" w:hAnsi="Times New Roman" w:cs="Times New Roman"/>
          <w:spacing w:val="-4"/>
          <w:sz w:val="28"/>
          <w:szCs w:val="28"/>
        </w:rPr>
        <w:t xml:space="preserve">, </w:t>
      </w:r>
      <w:r w:rsidRPr="002A3265">
        <w:rPr>
          <w:rFonts w:ascii="Times New Roman" w:hAnsi="Times New Roman" w:cs="Times New Roman"/>
          <w:sz w:val="28"/>
          <w:szCs w:val="28"/>
        </w:rPr>
        <w:t>Администрация муниципального образования Чукотский муниципальный район</w:t>
      </w:r>
    </w:p>
    <w:p w:rsidR="00F4719C" w:rsidRPr="002A3265" w:rsidRDefault="00F4719C" w:rsidP="00F4719C">
      <w:pPr>
        <w:ind w:firstLine="540"/>
        <w:outlineLvl w:val="0"/>
        <w:rPr>
          <w:rFonts w:ascii="Times New Roman" w:hAnsi="Times New Roman" w:cs="Times New Roman"/>
          <w:sz w:val="28"/>
          <w:szCs w:val="28"/>
        </w:rPr>
      </w:pPr>
    </w:p>
    <w:p w:rsidR="00F4719C" w:rsidRPr="002A3265" w:rsidRDefault="00F4719C" w:rsidP="00F4719C">
      <w:pPr>
        <w:rPr>
          <w:rFonts w:ascii="Times New Roman" w:hAnsi="Times New Roman" w:cs="Times New Roman"/>
          <w:b/>
          <w:sz w:val="28"/>
          <w:szCs w:val="28"/>
        </w:rPr>
      </w:pPr>
      <w:r w:rsidRPr="002A3265">
        <w:rPr>
          <w:rFonts w:ascii="Times New Roman" w:hAnsi="Times New Roman" w:cs="Times New Roman"/>
          <w:b/>
          <w:sz w:val="28"/>
          <w:szCs w:val="28"/>
        </w:rPr>
        <w:t>ПОСТАНОВЛЯЕТ:</w:t>
      </w:r>
    </w:p>
    <w:p w:rsidR="002A3265" w:rsidRDefault="002A3265" w:rsidP="002A3265">
      <w:pPr>
        <w:numPr>
          <w:ilvl w:val="0"/>
          <w:numId w:val="2"/>
        </w:numPr>
        <w:ind w:left="0" w:firstLine="720"/>
        <w:rPr>
          <w:rFonts w:ascii="Times New Roman" w:hAnsi="Times New Roman" w:cs="Times New Roman"/>
          <w:sz w:val="28"/>
          <w:szCs w:val="28"/>
        </w:rPr>
      </w:pPr>
      <w:r w:rsidRPr="002A3265">
        <w:rPr>
          <w:rFonts w:ascii="Times New Roman" w:hAnsi="Times New Roman" w:cs="Times New Roman"/>
          <w:sz w:val="28"/>
          <w:szCs w:val="28"/>
        </w:rPr>
        <w:t xml:space="preserve">Утвердить </w:t>
      </w:r>
      <w:r w:rsidR="00145E78" w:rsidRPr="00145E78">
        <w:rPr>
          <w:rFonts w:ascii="Times New Roman" w:hAnsi="Times New Roman" w:cs="Times New Roman"/>
          <w:sz w:val="28"/>
          <w:szCs w:val="28"/>
        </w:rPr>
        <w:t>прилагаемый административный регламент по предоставлению муниципальной услуги</w:t>
      </w:r>
      <w:r w:rsidRPr="002A3265">
        <w:rPr>
          <w:rFonts w:ascii="Times New Roman" w:hAnsi="Times New Roman" w:cs="Times New Roman"/>
          <w:sz w:val="28"/>
          <w:szCs w:val="28"/>
        </w:rPr>
        <w:t xml:space="preserve"> </w:t>
      </w:r>
      <w:r w:rsidR="00145E78">
        <w:rPr>
          <w:rFonts w:ascii="Times New Roman" w:hAnsi="Times New Roman" w:cs="Times New Roman"/>
          <w:sz w:val="28"/>
          <w:szCs w:val="28"/>
        </w:rPr>
        <w:t>«</w:t>
      </w:r>
      <w:r w:rsidRPr="002A3265">
        <w:rPr>
          <w:rFonts w:ascii="Times New Roman" w:hAnsi="Times New Roman" w:cs="Times New Roman"/>
          <w:sz w:val="28"/>
          <w:szCs w:val="28"/>
        </w:rPr>
        <w:t>Выдача градостроительного плана земельного участка</w:t>
      </w:r>
      <w:r w:rsidR="00145E78">
        <w:rPr>
          <w:rFonts w:ascii="Times New Roman" w:hAnsi="Times New Roman" w:cs="Times New Roman"/>
          <w:sz w:val="28"/>
          <w:szCs w:val="28"/>
        </w:rPr>
        <w:t>»</w:t>
      </w:r>
      <w:r w:rsidRPr="002A3265">
        <w:rPr>
          <w:rFonts w:ascii="Times New Roman" w:hAnsi="Times New Roman" w:cs="Times New Roman"/>
          <w:sz w:val="28"/>
          <w:szCs w:val="28"/>
        </w:rPr>
        <w:t xml:space="preserve"> согласно </w:t>
      </w:r>
      <w:hyperlink w:anchor="sub_1000" w:history="1">
        <w:r w:rsidRPr="002A3265">
          <w:rPr>
            <w:rStyle w:val="a4"/>
            <w:rFonts w:ascii="Times New Roman" w:hAnsi="Times New Roman"/>
            <w:b w:val="0"/>
            <w:color w:val="auto"/>
            <w:sz w:val="28"/>
            <w:szCs w:val="28"/>
          </w:rPr>
          <w:t xml:space="preserve">приложению </w:t>
        </w:r>
      </w:hyperlink>
      <w:r w:rsidRPr="002A3265">
        <w:rPr>
          <w:rFonts w:ascii="Times New Roman" w:hAnsi="Times New Roman" w:cs="Times New Roman"/>
          <w:sz w:val="28"/>
          <w:szCs w:val="28"/>
        </w:rPr>
        <w:t>к настоящему постановлению.</w:t>
      </w:r>
    </w:p>
    <w:p w:rsidR="002A3265" w:rsidRPr="002A3265" w:rsidRDefault="002A3265" w:rsidP="002A3265">
      <w:pPr>
        <w:pStyle w:val="1"/>
        <w:numPr>
          <w:ilvl w:val="0"/>
          <w:numId w:val="2"/>
        </w:numPr>
        <w:ind w:left="0" w:firstLine="720"/>
        <w:jc w:val="both"/>
        <w:rPr>
          <w:rFonts w:ascii="Times New Roman" w:hAnsi="Times New Roman" w:cs="Times New Roman"/>
          <w:color w:val="auto"/>
          <w:sz w:val="28"/>
          <w:szCs w:val="28"/>
        </w:rPr>
      </w:pPr>
      <w:r w:rsidRPr="002A3265">
        <w:rPr>
          <w:rFonts w:ascii="Times New Roman" w:hAnsi="Times New Roman" w:cs="Times New Roman"/>
          <w:b w:val="0"/>
          <w:color w:val="auto"/>
          <w:sz w:val="28"/>
          <w:szCs w:val="28"/>
        </w:rPr>
        <w:t>Признать утратившим силу</w:t>
      </w:r>
      <w:r w:rsidRPr="002A3265">
        <w:rPr>
          <w:rFonts w:ascii="Times New Roman" w:hAnsi="Times New Roman" w:cs="Times New Roman"/>
          <w:color w:val="auto"/>
          <w:sz w:val="28"/>
          <w:szCs w:val="28"/>
        </w:rPr>
        <w:t xml:space="preserve"> </w:t>
      </w:r>
      <w:hyperlink r:id="rId8" w:history="1">
        <w:r w:rsidRPr="002A3265">
          <w:rPr>
            <w:rStyle w:val="a4"/>
            <w:rFonts w:ascii="Times New Roman" w:hAnsi="Times New Roman"/>
            <w:bCs/>
            <w:color w:val="auto"/>
            <w:sz w:val="28"/>
            <w:szCs w:val="28"/>
          </w:rPr>
          <w:t xml:space="preserve">Постановление Администрации </w:t>
        </w:r>
        <w:r>
          <w:rPr>
            <w:rStyle w:val="a4"/>
            <w:rFonts w:ascii="Times New Roman" w:hAnsi="Times New Roman"/>
            <w:bCs/>
            <w:color w:val="auto"/>
            <w:sz w:val="28"/>
            <w:szCs w:val="28"/>
          </w:rPr>
          <w:lastRenderedPageBreak/>
          <w:t>м</w:t>
        </w:r>
        <w:r w:rsidRPr="002A3265">
          <w:rPr>
            <w:rStyle w:val="a4"/>
            <w:rFonts w:ascii="Times New Roman" w:hAnsi="Times New Roman"/>
            <w:bCs/>
            <w:color w:val="auto"/>
            <w:sz w:val="28"/>
            <w:szCs w:val="28"/>
          </w:rPr>
          <w:t>униципального образования</w:t>
        </w:r>
        <w:r>
          <w:rPr>
            <w:rStyle w:val="a4"/>
            <w:rFonts w:ascii="Times New Roman" w:hAnsi="Times New Roman"/>
            <w:bCs/>
            <w:color w:val="auto"/>
            <w:sz w:val="28"/>
            <w:szCs w:val="28"/>
          </w:rPr>
          <w:t xml:space="preserve"> </w:t>
        </w:r>
        <w:r w:rsidRPr="002A3265">
          <w:rPr>
            <w:rStyle w:val="a4"/>
            <w:rFonts w:ascii="Times New Roman" w:hAnsi="Times New Roman"/>
            <w:bCs/>
            <w:color w:val="auto"/>
            <w:sz w:val="28"/>
            <w:szCs w:val="28"/>
          </w:rPr>
          <w:t>Чукотский муниципальный район</w:t>
        </w:r>
        <w:r>
          <w:rPr>
            <w:rStyle w:val="a4"/>
            <w:rFonts w:ascii="Times New Roman" w:hAnsi="Times New Roman"/>
            <w:bCs/>
            <w:color w:val="auto"/>
            <w:sz w:val="28"/>
            <w:szCs w:val="28"/>
          </w:rPr>
          <w:t xml:space="preserve"> </w:t>
        </w:r>
        <w:r w:rsidRPr="002A3265">
          <w:rPr>
            <w:rStyle w:val="a4"/>
            <w:rFonts w:ascii="Times New Roman" w:hAnsi="Times New Roman"/>
            <w:bCs/>
            <w:color w:val="auto"/>
            <w:sz w:val="28"/>
            <w:szCs w:val="28"/>
          </w:rPr>
          <w:t xml:space="preserve">от 26 марта 2013 г. </w:t>
        </w:r>
        <w:r>
          <w:rPr>
            <w:rStyle w:val="a4"/>
            <w:rFonts w:ascii="Times New Roman" w:hAnsi="Times New Roman"/>
            <w:bCs/>
            <w:color w:val="auto"/>
            <w:sz w:val="28"/>
            <w:szCs w:val="28"/>
          </w:rPr>
          <w:t>№</w:t>
        </w:r>
        <w:r w:rsidRPr="002A3265">
          <w:rPr>
            <w:rStyle w:val="a4"/>
            <w:rFonts w:ascii="Times New Roman" w:hAnsi="Times New Roman"/>
            <w:bCs/>
            <w:color w:val="auto"/>
            <w:sz w:val="28"/>
            <w:szCs w:val="28"/>
          </w:rPr>
          <w:t xml:space="preserve"> 18</w:t>
        </w:r>
        <w:r>
          <w:rPr>
            <w:rStyle w:val="a4"/>
            <w:rFonts w:ascii="Times New Roman" w:hAnsi="Times New Roman"/>
            <w:bCs/>
            <w:color w:val="auto"/>
            <w:sz w:val="28"/>
            <w:szCs w:val="28"/>
          </w:rPr>
          <w:t xml:space="preserve"> </w:t>
        </w:r>
        <w:r w:rsidR="004B0ECA">
          <w:rPr>
            <w:rStyle w:val="a4"/>
            <w:rFonts w:ascii="Times New Roman" w:hAnsi="Times New Roman"/>
            <w:bCs/>
            <w:color w:val="auto"/>
            <w:sz w:val="28"/>
            <w:szCs w:val="28"/>
          </w:rPr>
          <w:t>«</w:t>
        </w:r>
        <w:r w:rsidRPr="002A3265">
          <w:rPr>
            <w:rStyle w:val="a4"/>
            <w:rFonts w:ascii="Times New Roman" w:hAnsi="Times New Roman"/>
            <w:bCs/>
            <w:color w:val="auto"/>
            <w:sz w:val="28"/>
            <w:szCs w:val="28"/>
          </w:rPr>
          <w:t xml:space="preserve">Об утверждении административного регламента предоставления муниципальной услуги </w:t>
        </w:r>
        <w:r w:rsidR="004B0ECA">
          <w:rPr>
            <w:rStyle w:val="a4"/>
            <w:rFonts w:ascii="Times New Roman" w:hAnsi="Times New Roman"/>
            <w:bCs/>
            <w:color w:val="auto"/>
            <w:sz w:val="28"/>
            <w:szCs w:val="28"/>
          </w:rPr>
          <w:t>«</w:t>
        </w:r>
        <w:r w:rsidRPr="002A3265">
          <w:rPr>
            <w:rStyle w:val="a4"/>
            <w:rFonts w:ascii="Times New Roman" w:hAnsi="Times New Roman"/>
            <w:bCs/>
            <w:color w:val="auto"/>
            <w:sz w:val="28"/>
            <w:szCs w:val="28"/>
          </w:rPr>
          <w:t>Выдача градостроительных планов земельных участков</w:t>
        </w:r>
      </w:hyperlink>
      <w:r w:rsidR="004B0ECA">
        <w:rPr>
          <w:rFonts w:ascii="Times New Roman" w:hAnsi="Times New Roman" w:cs="Times New Roman"/>
          <w:color w:val="auto"/>
          <w:sz w:val="28"/>
          <w:szCs w:val="28"/>
        </w:rPr>
        <w:t>».</w:t>
      </w:r>
    </w:p>
    <w:p w:rsidR="004B0ECA" w:rsidRPr="004B0ECA" w:rsidRDefault="004362D8" w:rsidP="004B0ECA">
      <w:pPr>
        <w:numPr>
          <w:ilvl w:val="0"/>
          <w:numId w:val="2"/>
        </w:numPr>
        <w:ind w:left="0" w:firstLine="720"/>
        <w:rPr>
          <w:rFonts w:ascii="Times New Roman" w:hAnsi="Times New Roman" w:cs="Times New Roman"/>
          <w:sz w:val="28"/>
          <w:szCs w:val="28"/>
        </w:rPr>
      </w:pPr>
      <w:r>
        <w:rPr>
          <w:rFonts w:ascii="Times New Roman" w:hAnsi="Times New Roman" w:cs="Times New Roman"/>
          <w:sz w:val="28"/>
          <w:szCs w:val="28"/>
        </w:rPr>
        <w:t>О</w:t>
      </w:r>
      <w:r w:rsidR="004B0ECA" w:rsidRPr="004B0ECA">
        <w:rPr>
          <w:rFonts w:ascii="Times New Roman" w:hAnsi="Times New Roman" w:cs="Times New Roman"/>
          <w:sz w:val="28"/>
          <w:szCs w:val="28"/>
        </w:rPr>
        <w:t>тдел</w:t>
      </w:r>
      <w:r>
        <w:rPr>
          <w:rFonts w:ascii="Times New Roman" w:hAnsi="Times New Roman" w:cs="Times New Roman"/>
          <w:sz w:val="28"/>
          <w:szCs w:val="28"/>
        </w:rPr>
        <w:t>у</w:t>
      </w:r>
      <w:r w:rsidR="004B0ECA" w:rsidRPr="004B0ECA">
        <w:rPr>
          <w:rFonts w:ascii="Times New Roman" w:hAnsi="Times New Roman" w:cs="Times New Roman"/>
          <w:sz w:val="28"/>
          <w:szCs w:val="28"/>
        </w:rPr>
        <w:t xml:space="preserve"> делопроизводства и информационного обеспечения Управления по организационно-правовым вопросам Администрации муниципального образования Чукотский муниципальный район (Шостак Д.М.) обеспечить размещение настоящего постановления в сети Интернет на официальном сайте Чукотского муниципального района.</w:t>
      </w:r>
    </w:p>
    <w:p w:rsidR="004B0ECA" w:rsidRPr="004B0ECA" w:rsidRDefault="004B0ECA" w:rsidP="004B0ECA">
      <w:pPr>
        <w:numPr>
          <w:ilvl w:val="0"/>
          <w:numId w:val="2"/>
        </w:numPr>
        <w:ind w:left="0" w:firstLine="720"/>
        <w:rPr>
          <w:rFonts w:ascii="Times New Roman" w:hAnsi="Times New Roman" w:cs="Times New Roman"/>
          <w:sz w:val="28"/>
          <w:szCs w:val="28"/>
        </w:rPr>
      </w:pPr>
      <w:r w:rsidRPr="004B0ECA">
        <w:rPr>
          <w:rFonts w:ascii="Times New Roman" w:hAnsi="Times New Roman" w:cs="Times New Roman"/>
          <w:sz w:val="28"/>
          <w:szCs w:val="28"/>
        </w:rPr>
        <w:t>Контроль за исполнением настоящего постановления возложить на Управление промышленной политики и закупок для муниципальных нужд Администрации муниципального образования Чукотский муниципальный район (И.И. Антипова)</w:t>
      </w:r>
    </w:p>
    <w:p w:rsidR="00145E78" w:rsidRPr="00145E78" w:rsidRDefault="00145E78" w:rsidP="00145E78">
      <w:pPr>
        <w:numPr>
          <w:ilvl w:val="0"/>
          <w:numId w:val="2"/>
        </w:numPr>
        <w:ind w:left="0" w:firstLine="720"/>
        <w:rPr>
          <w:rFonts w:ascii="Times New Roman" w:eastAsia="MS Mincho" w:hAnsi="Times New Roman" w:cs="Times New Roman"/>
          <w:sz w:val="28"/>
          <w:szCs w:val="28"/>
        </w:rPr>
      </w:pPr>
      <w:r w:rsidRPr="00145E78">
        <w:rPr>
          <w:rFonts w:ascii="Times New Roman" w:eastAsia="MS Mincho" w:hAnsi="Times New Roman" w:cs="Times New Roman"/>
          <w:sz w:val="28"/>
          <w:szCs w:val="28"/>
        </w:rPr>
        <w:t xml:space="preserve">Настоящее постановление  вступает в силу со дня официального опубликования. </w:t>
      </w:r>
    </w:p>
    <w:p w:rsidR="002A3265" w:rsidRPr="002A3265" w:rsidRDefault="002A3265" w:rsidP="00145E78">
      <w:pPr>
        <w:ind w:left="720" w:firstLine="0"/>
        <w:rPr>
          <w:rFonts w:ascii="Times New Roman" w:hAnsi="Times New Roman" w:cs="Times New Roman"/>
          <w:sz w:val="28"/>
          <w:szCs w:val="28"/>
        </w:rPr>
      </w:pPr>
    </w:p>
    <w:p w:rsidR="00F4719C" w:rsidRPr="00F4719C" w:rsidRDefault="00F4719C">
      <w:pPr>
        <w:pStyle w:val="1"/>
      </w:pPr>
    </w:p>
    <w:p w:rsidR="007C3F0B" w:rsidRPr="007C3F0B" w:rsidRDefault="00DF3910" w:rsidP="00DF3910">
      <w:pPr>
        <w:ind w:firstLine="0"/>
        <w:rPr>
          <w:rFonts w:ascii="Times New Roman" w:hAnsi="Times New Roman" w:cs="Times New Roman"/>
          <w:sz w:val="28"/>
          <w:szCs w:val="28"/>
        </w:rPr>
      </w:pPr>
      <w:r>
        <w:rPr>
          <w:rFonts w:ascii="Times New Roman" w:hAnsi="Times New Roman" w:cs="Times New Roman"/>
          <w:sz w:val="28"/>
          <w:szCs w:val="28"/>
        </w:rPr>
        <w:t>И.о. г</w:t>
      </w:r>
      <w:r w:rsidR="007C3F0B" w:rsidRPr="007C3F0B">
        <w:rPr>
          <w:rFonts w:ascii="Times New Roman" w:hAnsi="Times New Roman" w:cs="Times New Roman"/>
          <w:sz w:val="28"/>
          <w:szCs w:val="28"/>
        </w:rPr>
        <w:t>лав</w:t>
      </w:r>
      <w:r>
        <w:rPr>
          <w:rFonts w:ascii="Times New Roman" w:hAnsi="Times New Roman" w:cs="Times New Roman"/>
          <w:sz w:val="28"/>
          <w:szCs w:val="28"/>
        </w:rPr>
        <w:t>ы</w:t>
      </w:r>
      <w:r w:rsidR="007C3F0B" w:rsidRPr="007C3F0B">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C57CD0">
        <w:rPr>
          <w:rFonts w:ascii="Times New Roman" w:hAnsi="Times New Roman" w:cs="Times New Roman"/>
          <w:sz w:val="28"/>
          <w:szCs w:val="28"/>
        </w:rPr>
        <w:t xml:space="preserve"> </w:t>
      </w:r>
      <w:r>
        <w:rPr>
          <w:rFonts w:ascii="Times New Roman" w:hAnsi="Times New Roman" w:cs="Times New Roman"/>
          <w:sz w:val="28"/>
          <w:szCs w:val="28"/>
        </w:rPr>
        <w:t xml:space="preserve"> В.Г. Фирстов</w:t>
      </w: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F4719C" w:rsidRPr="00F4719C" w:rsidRDefault="00F4719C">
      <w:pPr>
        <w:pStyle w:val="1"/>
      </w:pPr>
    </w:p>
    <w:p w:rsidR="00C21EB9" w:rsidRDefault="00C21EB9"/>
    <w:p w:rsidR="00C21EB9" w:rsidRDefault="00C21EB9"/>
    <w:p w:rsidR="005439F2" w:rsidRDefault="005439F2">
      <w:pPr>
        <w:ind w:firstLine="698"/>
        <w:jc w:val="right"/>
        <w:rPr>
          <w:rStyle w:val="a3"/>
          <w:bCs/>
        </w:rPr>
      </w:pPr>
      <w:bookmarkStart w:id="1" w:name="sub_1000"/>
    </w:p>
    <w:p w:rsidR="00E522EE" w:rsidRDefault="00E522EE">
      <w:pPr>
        <w:ind w:firstLine="698"/>
        <w:jc w:val="right"/>
        <w:rPr>
          <w:rStyle w:val="a3"/>
          <w:bCs/>
        </w:rPr>
      </w:pPr>
    </w:p>
    <w:p w:rsidR="00E522EE" w:rsidRDefault="00E522EE">
      <w:pPr>
        <w:ind w:firstLine="698"/>
        <w:jc w:val="right"/>
        <w:rPr>
          <w:rStyle w:val="a3"/>
          <w:bCs/>
        </w:rPr>
      </w:pPr>
    </w:p>
    <w:p w:rsidR="00235A68" w:rsidRDefault="005439F2" w:rsidP="00235A68">
      <w:pPr>
        <w:ind w:left="5529" w:firstLine="0"/>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УТВЕРЖДЕН</w:t>
      </w:r>
      <w:r w:rsidR="00235A68">
        <w:rPr>
          <w:rStyle w:val="a3"/>
          <w:rFonts w:ascii="Times New Roman" w:hAnsi="Times New Roman" w:cs="Times New Roman"/>
          <w:b w:val="0"/>
          <w:bCs/>
          <w:color w:val="auto"/>
          <w:sz w:val="28"/>
          <w:szCs w:val="28"/>
        </w:rPr>
        <w:t xml:space="preserve"> </w:t>
      </w:r>
    </w:p>
    <w:p w:rsidR="00235A68" w:rsidRDefault="00C21EB9" w:rsidP="00235A68">
      <w:pPr>
        <w:ind w:left="5670" w:firstLine="0"/>
        <w:rPr>
          <w:rStyle w:val="a3"/>
          <w:rFonts w:ascii="Times New Roman" w:hAnsi="Times New Roman" w:cs="Times New Roman"/>
          <w:b w:val="0"/>
          <w:bCs/>
          <w:color w:val="auto"/>
          <w:sz w:val="28"/>
          <w:szCs w:val="28"/>
        </w:rPr>
      </w:pPr>
      <w:hyperlink w:anchor="sub_0" w:history="1">
        <w:r w:rsidRPr="005439F2">
          <w:rPr>
            <w:rStyle w:val="a4"/>
            <w:rFonts w:ascii="Times New Roman" w:hAnsi="Times New Roman"/>
            <w:b w:val="0"/>
            <w:color w:val="auto"/>
            <w:sz w:val="28"/>
            <w:szCs w:val="28"/>
          </w:rPr>
          <w:t>постановлени</w:t>
        </w:r>
      </w:hyperlink>
      <w:r w:rsidR="005439F2">
        <w:rPr>
          <w:rStyle w:val="a3"/>
          <w:rFonts w:ascii="Times New Roman" w:hAnsi="Times New Roman" w:cs="Times New Roman"/>
          <w:b w:val="0"/>
          <w:bCs/>
          <w:color w:val="auto"/>
          <w:sz w:val="28"/>
          <w:szCs w:val="28"/>
        </w:rPr>
        <w:t>ем</w:t>
      </w:r>
      <w:r w:rsidR="00C57CD0">
        <w:rPr>
          <w:rStyle w:val="a3"/>
          <w:rFonts w:ascii="Times New Roman" w:hAnsi="Times New Roman" w:cs="Times New Roman"/>
          <w:b w:val="0"/>
          <w:bCs/>
          <w:color w:val="auto"/>
          <w:sz w:val="28"/>
          <w:szCs w:val="28"/>
        </w:rPr>
        <w:t xml:space="preserve"> Администрации </w:t>
      </w:r>
      <w:r w:rsidRPr="005439F2">
        <w:rPr>
          <w:rStyle w:val="a3"/>
          <w:rFonts w:ascii="Times New Roman" w:hAnsi="Times New Roman" w:cs="Times New Roman"/>
          <w:b w:val="0"/>
          <w:bCs/>
          <w:color w:val="auto"/>
          <w:sz w:val="28"/>
          <w:szCs w:val="28"/>
        </w:rPr>
        <w:t>муниципального образовани</w:t>
      </w:r>
      <w:r w:rsidR="00C57CD0">
        <w:rPr>
          <w:rStyle w:val="a3"/>
          <w:rFonts w:ascii="Times New Roman" w:hAnsi="Times New Roman" w:cs="Times New Roman"/>
          <w:b w:val="0"/>
          <w:bCs/>
          <w:color w:val="auto"/>
          <w:sz w:val="28"/>
          <w:szCs w:val="28"/>
        </w:rPr>
        <w:t xml:space="preserve">я Чукотский муниципальный район </w:t>
      </w:r>
    </w:p>
    <w:p w:rsidR="00C21EB9" w:rsidRPr="005439F2" w:rsidRDefault="00C21EB9" w:rsidP="00235A68">
      <w:pPr>
        <w:ind w:left="5670" w:firstLine="0"/>
        <w:rPr>
          <w:rFonts w:ascii="Times New Roman" w:hAnsi="Times New Roman" w:cs="Times New Roman"/>
          <w:b/>
          <w:sz w:val="28"/>
          <w:szCs w:val="28"/>
        </w:rPr>
      </w:pPr>
      <w:r w:rsidRPr="005439F2">
        <w:rPr>
          <w:rStyle w:val="a3"/>
          <w:rFonts w:ascii="Times New Roman" w:hAnsi="Times New Roman" w:cs="Times New Roman"/>
          <w:b w:val="0"/>
          <w:bCs/>
          <w:color w:val="auto"/>
          <w:sz w:val="28"/>
          <w:szCs w:val="28"/>
        </w:rPr>
        <w:t xml:space="preserve">от </w:t>
      </w:r>
      <w:r w:rsidR="00235A68">
        <w:rPr>
          <w:rStyle w:val="a3"/>
          <w:rFonts w:ascii="Times New Roman" w:hAnsi="Times New Roman" w:cs="Times New Roman"/>
          <w:b w:val="0"/>
          <w:bCs/>
          <w:color w:val="auto"/>
          <w:sz w:val="28"/>
          <w:szCs w:val="28"/>
        </w:rPr>
        <w:t>09.12.</w:t>
      </w:r>
      <w:r w:rsidRPr="005439F2">
        <w:rPr>
          <w:rStyle w:val="a3"/>
          <w:rFonts w:ascii="Times New Roman" w:hAnsi="Times New Roman" w:cs="Times New Roman"/>
          <w:b w:val="0"/>
          <w:bCs/>
          <w:color w:val="auto"/>
          <w:sz w:val="28"/>
          <w:szCs w:val="28"/>
        </w:rPr>
        <w:t>201</w:t>
      </w:r>
      <w:r w:rsidR="005439F2" w:rsidRPr="005439F2">
        <w:rPr>
          <w:rStyle w:val="a3"/>
          <w:rFonts w:ascii="Times New Roman" w:hAnsi="Times New Roman" w:cs="Times New Roman"/>
          <w:b w:val="0"/>
          <w:bCs/>
          <w:color w:val="auto"/>
          <w:sz w:val="28"/>
          <w:szCs w:val="28"/>
        </w:rPr>
        <w:t>5</w:t>
      </w:r>
      <w:r w:rsidRPr="005439F2">
        <w:rPr>
          <w:rStyle w:val="a3"/>
          <w:rFonts w:ascii="Times New Roman" w:hAnsi="Times New Roman" w:cs="Times New Roman"/>
          <w:b w:val="0"/>
          <w:bCs/>
          <w:color w:val="auto"/>
          <w:sz w:val="28"/>
          <w:szCs w:val="28"/>
        </w:rPr>
        <w:t xml:space="preserve"> г. </w:t>
      </w:r>
      <w:r w:rsidR="005439F2" w:rsidRPr="005439F2">
        <w:rPr>
          <w:rStyle w:val="a3"/>
          <w:rFonts w:ascii="Times New Roman" w:hAnsi="Times New Roman" w:cs="Times New Roman"/>
          <w:b w:val="0"/>
          <w:bCs/>
          <w:color w:val="auto"/>
          <w:sz w:val="28"/>
          <w:szCs w:val="28"/>
        </w:rPr>
        <w:t>№</w:t>
      </w:r>
      <w:r w:rsidRPr="005439F2">
        <w:rPr>
          <w:rStyle w:val="a3"/>
          <w:rFonts w:ascii="Times New Roman" w:hAnsi="Times New Roman" w:cs="Times New Roman"/>
          <w:b w:val="0"/>
          <w:bCs/>
          <w:color w:val="auto"/>
          <w:sz w:val="28"/>
          <w:szCs w:val="28"/>
        </w:rPr>
        <w:t xml:space="preserve"> </w:t>
      </w:r>
      <w:r w:rsidR="00235A68">
        <w:rPr>
          <w:rStyle w:val="a3"/>
          <w:rFonts w:ascii="Times New Roman" w:hAnsi="Times New Roman" w:cs="Times New Roman"/>
          <w:b w:val="0"/>
          <w:bCs/>
          <w:color w:val="auto"/>
          <w:sz w:val="28"/>
          <w:szCs w:val="28"/>
        </w:rPr>
        <w:t>185</w:t>
      </w:r>
    </w:p>
    <w:bookmarkEnd w:id="1"/>
    <w:p w:rsidR="00C21EB9" w:rsidRDefault="00C21EB9"/>
    <w:p w:rsidR="005439F2" w:rsidRDefault="00C21EB9" w:rsidP="005439F2">
      <w:pPr>
        <w:pStyle w:val="1"/>
        <w:spacing w:before="0" w:after="0"/>
        <w:rPr>
          <w:rFonts w:ascii="Times New Roman" w:hAnsi="Times New Roman" w:cs="Times New Roman"/>
          <w:b w:val="0"/>
          <w:color w:val="auto"/>
          <w:sz w:val="28"/>
          <w:szCs w:val="28"/>
        </w:rPr>
      </w:pPr>
      <w:r w:rsidRPr="005439F2">
        <w:rPr>
          <w:rFonts w:ascii="Times New Roman" w:hAnsi="Times New Roman" w:cs="Times New Roman"/>
          <w:b w:val="0"/>
          <w:color w:val="auto"/>
          <w:sz w:val="28"/>
          <w:szCs w:val="28"/>
        </w:rPr>
        <w:t>Административный регламент</w:t>
      </w:r>
      <w:r w:rsidRPr="005439F2">
        <w:rPr>
          <w:rFonts w:ascii="Times New Roman" w:hAnsi="Times New Roman" w:cs="Times New Roman"/>
          <w:b w:val="0"/>
          <w:color w:val="auto"/>
          <w:sz w:val="28"/>
          <w:szCs w:val="28"/>
        </w:rPr>
        <w:br/>
        <w:t xml:space="preserve">предоставления муниципальной услуги </w:t>
      </w:r>
      <w:r w:rsidR="005439F2">
        <w:rPr>
          <w:rFonts w:ascii="Times New Roman" w:hAnsi="Times New Roman" w:cs="Times New Roman"/>
          <w:b w:val="0"/>
          <w:color w:val="auto"/>
          <w:sz w:val="28"/>
          <w:szCs w:val="28"/>
        </w:rPr>
        <w:t>«</w:t>
      </w:r>
      <w:r w:rsidRPr="005439F2">
        <w:rPr>
          <w:rFonts w:ascii="Times New Roman" w:hAnsi="Times New Roman" w:cs="Times New Roman"/>
          <w:b w:val="0"/>
          <w:color w:val="auto"/>
          <w:sz w:val="28"/>
          <w:szCs w:val="28"/>
        </w:rPr>
        <w:t>Выдача градостроительных планов земельных участков</w:t>
      </w:r>
      <w:r w:rsidR="005439F2">
        <w:rPr>
          <w:rFonts w:ascii="Times New Roman" w:hAnsi="Times New Roman" w:cs="Times New Roman"/>
          <w:b w:val="0"/>
          <w:color w:val="auto"/>
          <w:sz w:val="28"/>
          <w:szCs w:val="28"/>
        </w:rPr>
        <w:t>»</w:t>
      </w:r>
      <w:r w:rsidRPr="005439F2">
        <w:rPr>
          <w:rFonts w:ascii="Times New Roman" w:hAnsi="Times New Roman" w:cs="Times New Roman"/>
          <w:b w:val="0"/>
          <w:color w:val="auto"/>
          <w:sz w:val="28"/>
          <w:szCs w:val="28"/>
        </w:rPr>
        <w:br/>
      </w:r>
      <w:bookmarkStart w:id="2" w:name="sub_100"/>
    </w:p>
    <w:p w:rsidR="00C21EB9" w:rsidRPr="005439F2" w:rsidRDefault="00C21EB9" w:rsidP="005439F2">
      <w:pPr>
        <w:pStyle w:val="1"/>
        <w:spacing w:before="0" w:after="0"/>
        <w:rPr>
          <w:rFonts w:ascii="Times New Roman" w:hAnsi="Times New Roman" w:cs="Times New Roman"/>
          <w:b w:val="0"/>
          <w:color w:val="auto"/>
          <w:sz w:val="28"/>
          <w:szCs w:val="28"/>
        </w:rPr>
      </w:pPr>
      <w:r w:rsidRPr="005439F2">
        <w:rPr>
          <w:rFonts w:ascii="Times New Roman" w:hAnsi="Times New Roman" w:cs="Times New Roman"/>
          <w:b w:val="0"/>
          <w:color w:val="auto"/>
          <w:sz w:val="28"/>
          <w:szCs w:val="28"/>
        </w:rPr>
        <w:t>1. Общие положения</w:t>
      </w:r>
    </w:p>
    <w:bookmarkEnd w:id="2"/>
    <w:p w:rsidR="00C21EB9" w:rsidRDefault="00C21EB9" w:rsidP="005439F2"/>
    <w:p w:rsidR="00C21EB9" w:rsidRPr="005439F2" w:rsidRDefault="00C21EB9" w:rsidP="005439F2">
      <w:pPr>
        <w:rPr>
          <w:rFonts w:ascii="Times New Roman" w:hAnsi="Times New Roman" w:cs="Times New Roman"/>
          <w:sz w:val="28"/>
          <w:szCs w:val="28"/>
        </w:rPr>
      </w:pPr>
      <w:bookmarkStart w:id="3" w:name="sub_11"/>
      <w:r w:rsidRPr="005439F2">
        <w:rPr>
          <w:rFonts w:ascii="Times New Roman" w:hAnsi="Times New Roman" w:cs="Times New Roman"/>
          <w:sz w:val="28"/>
          <w:szCs w:val="28"/>
        </w:rPr>
        <w:t xml:space="preserve">1.1. Административный регламент предоставления муниципальной услуги "Выдача градостроительных планов земельных участков" (далее </w:t>
      </w:r>
      <w:r w:rsidR="006C20EA" w:rsidRPr="005439F2">
        <w:rPr>
          <w:rFonts w:ascii="Times New Roman" w:hAnsi="Times New Roman" w:cs="Times New Roman"/>
          <w:sz w:val="28"/>
          <w:szCs w:val="28"/>
        </w:rPr>
        <w:t>–</w:t>
      </w:r>
      <w:r w:rsidRPr="005439F2">
        <w:rPr>
          <w:rFonts w:ascii="Times New Roman" w:hAnsi="Times New Roman" w:cs="Times New Roman"/>
          <w:sz w:val="28"/>
          <w:szCs w:val="28"/>
        </w:rPr>
        <w:t xml:space="preserve"> </w:t>
      </w:r>
      <w:r w:rsidR="006C20EA" w:rsidRPr="005439F2">
        <w:rPr>
          <w:rFonts w:ascii="Times New Roman" w:hAnsi="Times New Roman" w:cs="Times New Roman"/>
          <w:sz w:val="28"/>
          <w:szCs w:val="28"/>
        </w:rPr>
        <w:t>муниципальная услуга</w:t>
      </w:r>
      <w:r w:rsidRPr="005439F2">
        <w:rPr>
          <w:rFonts w:ascii="Times New Roman" w:hAnsi="Times New Roman" w:cs="Times New Roman"/>
          <w:sz w:val="28"/>
          <w:szCs w:val="28"/>
        </w:rPr>
        <w:t>) принимается в целях повышения качества предоставления и доступности муниципальной услуги, определяет сроки и последовательность действий получателя указанной муниципальной услуги.</w:t>
      </w:r>
    </w:p>
    <w:p w:rsidR="00C21EB9" w:rsidRPr="005439F2" w:rsidRDefault="00C21EB9">
      <w:pPr>
        <w:rPr>
          <w:rFonts w:ascii="Times New Roman" w:hAnsi="Times New Roman" w:cs="Times New Roman"/>
          <w:sz w:val="28"/>
          <w:szCs w:val="28"/>
        </w:rPr>
      </w:pPr>
      <w:bookmarkStart w:id="4" w:name="sub_12"/>
      <w:bookmarkEnd w:id="3"/>
      <w:r w:rsidRPr="005439F2">
        <w:rPr>
          <w:rFonts w:ascii="Times New Roman" w:hAnsi="Times New Roman" w:cs="Times New Roman"/>
          <w:sz w:val="28"/>
          <w:szCs w:val="28"/>
        </w:rPr>
        <w:t>1.2. Административный регламент регулирует правоотношения, возникающие в процессе реализации органами местного самоуправления полномочий в сфере градостроительной деятельности, в части выдачи градостроительных планов земельных участков.</w:t>
      </w:r>
    </w:p>
    <w:p w:rsidR="00C21EB9" w:rsidRPr="005439F2" w:rsidRDefault="00C21EB9">
      <w:pPr>
        <w:rPr>
          <w:rFonts w:ascii="Times New Roman" w:hAnsi="Times New Roman" w:cs="Times New Roman"/>
          <w:sz w:val="28"/>
          <w:szCs w:val="28"/>
        </w:rPr>
      </w:pPr>
      <w:bookmarkStart w:id="5" w:name="sub_13"/>
      <w:bookmarkEnd w:id="4"/>
      <w:r w:rsidRPr="005439F2">
        <w:rPr>
          <w:rFonts w:ascii="Times New Roman" w:hAnsi="Times New Roman" w:cs="Times New Roman"/>
          <w:sz w:val="28"/>
          <w:szCs w:val="28"/>
        </w:rPr>
        <w:t xml:space="preserve">1.3. Лицами, имеющими право на получение муниципальной услуги "Выдача градостроительных планов земельных участков" являются юридические и физические лица, </w:t>
      </w:r>
      <w:r w:rsidR="0078675B">
        <w:rPr>
          <w:rFonts w:ascii="Times New Roman" w:hAnsi="Times New Roman" w:cs="Times New Roman"/>
          <w:sz w:val="28"/>
          <w:szCs w:val="28"/>
        </w:rPr>
        <w:t xml:space="preserve">в том числе индивидуальные предприниматели, </w:t>
      </w:r>
      <w:r w:rsidRPr="005439F2">
        <w:rPr>
          <w:rFonts w:ascii="Times New Roman" w:hAnsi="Times New Roman" w:cs="Times New Roman"/>
          <w:sz w:val="28"/>
          <w:szCs w:val="28"/>
        </w:rPr>
        <w:t>обратившиеся в Администрацию муниципального образования Чукотский муниципальный район с заявлением о выдаче градостроительного плана земельного участка (далее - заявители).</w:t>
      </w:r>
    </w:p>
    <w:bookmarkEnd w:id="5"/>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B647C" w:rsidRPr="005439F2" w:rsidRDefault="006B647C" w:rsidP="006B647C">
      <w:pPr>
        <w:rPr>
          <w:rFonts w:ascii="Times New Roman" w:hAnsi="Times New Roman" w:cs="Times New Roman"/>
          <w:sz w:val="28"/>
          <w:szCs w:val="28"/>
        </w:rPr>
      </w:pPr>
      <w:bookmarkStart w:id="6" w:name="sub_130"/>
      <w:r w:rsidRPr="005439F2">
        <w:rPr>
          <w:rFonts w:ascii="Times New Roman" w:hAnsi="Times New Roman" w:cs="Times New Roman"/>
          <w:sz w:val="28"/>
          <w:szCs w:val="28"/>
        </w:rPr>
        <w:t>1.4. Требования к порядку информирования о предоставлении муниципальной услуги:</w:t>
      </w:r>
    </w:p>
    <w:p w:rsidR="006B647C" w:rsidRPr="005439F2" w:rsidRDefault="006B647C" w:rsidP="006B647C">
      <w:pPr>
        <w:rPr>
          <w:rFonts w:ascii="Times New Roman" w:hAnsi="Times New Roman" w:cs="Times New Roman"/>
          <w:sz w:val="28"/>
          <w:szCs w:val="28"/>
        </w:rPr>
      </w:pPr>
      <w:bookmarkStart w:id="7" w:name="sub_131"/>
      <w:bookmarkEnd w:id="6"/>
      <w:r w:rsidRPr="005439F2">
        <w:rPr>
          <w:rFonts w:ascii="Times New Roman" w:hAnsi="Times New Roman" w:cs="Times New Roman"/>
          <w:sz w:val="28"/>
          <w:szCs w:val="28"/>
        </w:rPr>
        <w:t xml:space="preserve">1.4.1. Информация о муниципальной услуге предоставляется заявителям в Администрации муниципального образования чукотский муниципальный район (далее - Администрация), непосредственно в Управлении промышленности и закупок для муниципальных нужд Администрации муниципального образования Чукотский муниципальный район (далее - Управление) при личном и письменном обращении заявителя, а также с использованием средств телефонной связи, электронного информирования, посредством размещения в федеральной государственной информационной системе </w:t>
      </w:r>
      <w:r w:rsidR="00C21EB9">
        <w:rPr>
          <w:rFonts w:ascii="Times New Roman" w:hAnsi="Times New Roman" w:cs="Times New Roman"/>
          <w:sz w:val="28"/>
          <w:szCs w:val="28"/>
        </w:rPr>
        <w:t>«</w:t>
      </w:r>
      <w:hyperlink r:id="rId9" w:history="1">
        <w:r w:rsidRPr="00C21EB9">
          <w:rPr>
            <w:rStyle w:val="a4"/>
            <w:rFonts w:ascii="Times New Roman" w:hAnsi="Times New Roman"/>
            <w:b w:val="0"/>
            <w:color w:val="auto"/>
            <w:sz w:val="28"/>
            <w:szCs w:val="28"/>
          </w:rPr>
          <w:t>Единый портал</w:t>
        </w:r>
      </w:hyperlink>
      <w:r w:rsidRPr="005439F2">
        <w:rPr>
          <w:rFonts w:ascii="Times New Roman" w:hAnsi="Times New Roman" w:cs="Times New Roman"/>
          <w:sz w:val="28"/>
          <w:szCs w:val="28"/>
        </w:rPr>
        <w:t xml:space="preserve"> государственных и муниципальных услуг (функций)</w:t>
      </w:r>
      <w:r w:rsidR="00C21EB9">
        <w:rPr>
          <w:rFonts w:ascii="Times New Roman" w:hAnsi="Times New Roman" w:cs="Times New Roman"/>
          <w:sz w:val="28"/>
          <w:szCs w:val="28"/>
        </w:rPr>
        <w:t>»</w:t>
      </w:r>
      <w:r w:rsidRPr="005439F2">
        <w:rPr>
          <w:rFonts w:ascii="Times New Roman" w:hAnsi="Times New Roman" w:cs="Times New Roman"/>
          <w:sz w:val="28"/>
          <w:szCs w:val="28"/>
        </w:rPr>
        <w:t xml:space="preserve"> </w:t>
      </w:r>
      <w:r w:rsidRPr="005439F2">
        <w:rPr>
          <w:rFonts w:ascii="Times New Roman" w:hAnsi="Times New Roman" w:cs="Times New Roman"/>
          <w:sz w:val="28"/>
          <w:szCs w:val="28"/>
        </w:rPr>
        <w:lastRenderedPageBreak/>
        <w:t xml:space="preserve">(далее - Единый портал), на официальном сайте  </w:t>
      </w:r>
      <w:r w:rsidR="0079003F" w:rsidRPr="005439F2">
        <w:rPr>
          <w:rFonts w:ascii="Times New Roman" w:hAnsi="Times New Roman" w:cs="Times New Roman"/>
          <w:sz w:val="28"/>
          <w:szCs w:val="28"/>
        </w:rPr>
        <w:t>муниципального образования Чукотский муниципальный район</w:t>
      </w:r>
      <w:r w:rsidR="00356BB1" w:rsidRPr="005439F2">
        <w:rPr>
          <w:rFonts w:ascii="Times New Roman" w:hAnsi="Times New Roman" w:cs="Times New Roman"/>
          <w:sz w:val="28"/>
          <w:szCs w:val="28"/>
        </w:rPr>
        <w:t xml:space="preserve"> </w:t>
      </w:r>
      <w:r w:rsidR="00B026E4" w:rsidRPr="005439F2">
        <w:rPr>
          <w:rFonts w:ascii="Times New Roman" w:hAnsi="Times New Roman" w:cs="Times New Roman"/>
          <w:sz w:val="28"/>
          <w:szCs w:val="28"/>
          <w:lang w:val="en-US"/>
        </w:rPr>
        <w:t>www</w:t>
      </w:r>
      <w:r w:rsidR="00B026E4" w:rsidRPr="005439F2">
        <w:rPr>
          <w:rFonts w:ascii="Times New Roman" w:hAnsi="Times New Roman" w:cs="Times New Roman"/>
          <w:sz w:val="28"/>
          <w:szCs w:val="28"/>
        </w:rPr>
        <w:t>.</w:t>
      </w:r>
      <w:r w:rsidR="00B026E4" w:rsidRPr="005439F2">
        <w:rPr>
          <w:rFonts w:ascii="Times New Roman" w:hAnsi="Times New Roman" w:cs="Times New Roman"/>
          <w:sz w:val="28"/>
          <w:szCs w:val="28"/>
          <w:lang w:val="en-US"/>
        </w:rPr>
        <w:t>chukotraion</w:t>
      </w:r>
      <w:r w:rsidR="00B026E4" w:rsidRPr="005439F2">
        <w:rPr>
          <w:rFonts w:ascii="Times New Roman" w:hAnsi="Times New Roman" w:cs="Times New Roman"/>
          <w:sz w:val="28"/>
          <w:szCs w:val="28"/>
        </w:rPr>
        <w:t>.</w:t>
      </w:r>
      <w:r w:rsidR="00B026E4" w:rsidRPr="005439F2">
        <w:rPr>
          <w:rFonts w:ascii="Times New Roman" w:hAnsi="Times New Roman" w:cs="Times New Roman"/>
          <w:sz w:val="28"/>
          <w:szCs w:val="28"/>
          <w:lang w:val="en-US"/>
        </w:rPr>
        <w:t>ru</w:t>
      </w:r>
      <w:r w:rsidR="0079003F" w:rsidRPr="005439F2">
        <w:rPr>
          <w:rFonts w:ascii="Times New Roman" w:hAnsi="Times New Roman" w:cs="Times New Roman"/>
          <w:sz w:val="28"/>
          <w:szCs w:val="28"/>
        </w:rPr>
        <w:t>.</w:t>
      </w:r>
    </w:p>
    <w:bookmarkEnd w:id="7"/>
    <w:p w:rsidR="006B647C" w:rsidRPr="005439F2" w:rsidRDefault="006B647C" w:rsidP="006B647C">
      <w:pPr>
        <w:rPr>
          <w:rFonts w:ascii="Times New Roman" w:hAnsi="Times New Roman" w:cs="Times New Roman"/>
          <w:sz w:val="28"/>
          <w:szCs w:val="28"/>
        </w:rPr>
      </w:pPr>
      <w:r w:rsidRPr="005439F2">
        <w:rPr>
          <w:rFonts w:ascii="Times New Roman" w:hAnsi="Times New Roman" w:cs="Times New Roman"/>
          <w:sz w:val="28"/>
          <w:szCs w:val="28"/>
        </w:rPr>
        <w:t xml:space="preserve">Заявитель (представитель заявителя) может в любое время получить информацию по вопросам предоставления </w:t>
      </w:r>
      <w:r w:rsidR="0079003F" w:rsidRPr="005439F2">
        <w:rPr>
          <w:rFonts w:ascii="Times New Roman" w:hAnsi="Times New Roman" w:cs="Times New Roman"/>
          <w:sz w:val="28"/>
          <w:szCs w:val="28"/>
        </w:rPr>
        <w:t>м</w:t>
      </w:r>
      <w:r w:rsidRPr="005439F2">
        <w:rPr>
          <w:rFonts w:ascii="Times New Roman" w:hAnsi="Times New Roman" w:cs="Times New Roman"/>
          <w:sz w:val="28"/>
          <w:szCs w:val="28"/>
        </w:rPr>
        <w:t>униципальной услуги, в том числе о процедуре предоставления муниципальной услуги.</w:t>
      </w:r>
    </w:p>
    <w:p w:rsidR="006B647C" w:rsidRPr="005439F2" w:rsidRDefault="006B647C" w:rsidP="006B647C">
      <w:pPr>
        <w:rPr>
          <w:rFonts w:ascii="Times New Roman" w:hAnsi="Times New Roman" w:cs="Times New Roman"/>
          <w:sz w:val="28"/>
          <w:szCs w:val="28"/>
        </w:rPr>
      </w:pPr>
      <w:r w:rsidRPr="005439F2">
        <w:rPr>
          <w:rFonts w:ascii="Times New Roman" w:hAnsi="Times New Roman" w:cs="Times New Roman"/>
          <w:sz w:val="28"/>
          <w:szCs w:val="28"/>
        </w:rPr>
        <w:t xml:space="preserve">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w:t>
      </w:r>
      <w:r w:rsidR="0079003F" w:rsidRPr="005439F2">
        <w:rPr>
          <w:rFonts w:ascii="Times New Roman" w:hAnsi="Times New Roman" w:cs="Times New Roman"/>
          <w:sz w:val="28"/>
          <w:szCs w:val="28"/>
        </w:rPr>
        <w:t>м</w:t>
      </w:r>
      <w:r w:rsidRPr="005439F2">
        <w:rPr>
          <w:rFonts w:ascii="Times New Roman" w:hAnsi="Times New Roman" w:cs="Times New Roman"/>
          <w:sz w:val="28"/>
          <w:szCs w:val="28"/>
        </w:rPr>
        <w:t>униципальной услуги находится представленный заявителем пакет документов.</w:t>
      </w:r>
    </w:p>
    <w:p w:rsidR="006B647C" w:rsidRDefault="006B647C"/>
    <w:p w:rsidR="00C21EB9" w:rsidRPr="005439F2" w:rsidRDefault="00C21EB9">
      <w:pPr>
        <w:pStyle w:val="1"/>
        <w:rPr>
          <w:rFonts w:ascii="Times New Roman" w:hAnsi="Times New Roman" w:cs="Times New Roman"/>
          <w:b w:val="0"/>
          <w:color w:val="auto"/>
          <w:sz w:val="28"/>
          <w:szCs w:val="28"/>
        </w:rPr>
      </w:pPr>
      <w:bookmarkStart w:id="8" w:name="sub_200"/>
      <w:r w:rsidRPr="005439F2">
        <w:rPr>
          <w:rFonts w:ascii="Times New Roman" w:hAnsi="Times New Roman" w:cs="Times New Roman"/>
          <w:b w:val="0"/>
          <w:color w:val="auto"/>
          <w:sz w:val="28"/>
          <w:szCs w:val="28"/>
        </w:rPr>
        <w:t>2. Стандарт предоставления муниципальной услуги</w:t>
      </w:r>
    </w:p>
    <w:bookmarkEnd w:id="8"/>
    <w:p w:rsidR="00C21EB9" w:rsidRDefault="00C21EB9"/>
    <w:p w:rsidR="00C21EB9" w:rsidRPr="005439F2" w:rsidRDefault="00C21EB9">
      <w:pPr>
        <w:rPr>
          <w:rFonts w:ascii="Times New Roman" w:hAnsi="Times New Roman" w:cs="Times New Roman"/>
          <w:sz w:val="28"/>
          <w:szCs w:val="28"/>
        </w:rPr>
      </w:pPr>
      <w:bookmarkStart w:id="9" w:name="sub_21"/>
      <w:r w:rsidRPr="005439F2">
        <w:rPr>
          <w:rFonts w:ascii="Times New Roman" w:hAnsi="Times New Roman" w:cs="Times New Roman"/>
          <w:sz w:val="28"/>
          <w:szCs w:val="28"/>
        </w:rPr>
        <w:t xml:space="preserve">2.1. </w:t>
      </w:r>
      <w:bookmarkEnd w:id="9"/>
      <w:r w:rsidRPr="005439F2">
        <w:rPr>
          <w:rFonts w:ascii="Times New Roman" w:hAnsi="Times New Roman" w:cs="Times New Roman"/>
          <w:sz w:val="28"/>
          <w:szCs w:val="28"/>
        </w:rPr>
        <w:t xml:space="preserve">Администрация муниципального образования Чукотский муниципальный район (далее - Администрация) </w:t>
      </w:r>
      <w:r w:rsidR="00B262DE" w:rsidRPr="005439F2">
        <w:rPr>
          <w:rFonts w:ascii="Times New Roman" w:hAnsi="Times New Roman" w:cs="Times New Roman"/>
          <w:sz w:val="28"/>
          <w:szCs w:val="28"/>
        </w:rPr>
        <w:t>располагается по адресу:</w:t>
      </w:r>
      <w:r w:rsidRPr="005439F2">
        <w:rPr>
          <w:rFonts w:ascii="Times New Roman" w:hAnsi="Times New Roman" w:cs="Times New Roman"/>
          <w:sz w:val="28"/>
          <w:szCs w:val="28"/>
        </w:rPr>
        <w:t xml:space="preserve"> 689300, Чукотский автономный округ, Чукотский район, с. Лаврентия, ул. Советская, д. 15.</w:t>
      </w:r>
    </w:p>
    <w:p w:rsidR="00B262DE" w:rsidRPr="005439F2" w:rsidRDefault="00B262DE" w:rsidP="00B262DE">
      <w:pPr>
        <w:rPr>
          <w:rFonts w:ascii="Times New Roman" w:hAnsi="Times New Roman" w:cs="Times New Roman"/>
          <w:sz w:val="28"/>
          <w:szCs w:val="28"/>
        </w:rPr>
      </w:pPr>
      <w:r w:rsidRPr="005439F2">
        <w:rPr>
          <w:rFonts w:ascii="Times New Roman" w:hAnsi="Times New Roman" w:cs="Times New Roman"/>
          <w:sz w:val="28"/>
          <w:szCs w:val="28"/>
        </w:rPr>
        <w:t>Управление располагается по адресу: 689300, Чукотский автономный округ, Чукотский район, с. Лаврентия, ул. Советская, д. 15.</w:t>
      </w:r>
    </w:p>
    <w:p w:rsidR="00B262DE" w:rsidRPr="005439F2" w:rsidRDefault="00B262DE">
      <w:pPr>
        <w:rPr>
          <w:rFonts w:ascii="Times New Roman" w:hAnsi="Times New Roman" w:cs="Times New Roman"/>
          <w:sz w:val="28"/>
          <w:szCs w:val="28"/>
        </w:rPr>
      </w:pP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График работы Администрации:</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понедельник - пятница 9.00 - 18.45 часов</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обеденный перерыв 13.00 - 14.30 часов</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выходные дни: суббота и воскресенье</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контактные телефоны:</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Глава Администрации: (42736) 2-2</w:t>
      </w:r>
      <w:r w:rsidR="00F10D41" w:rsidRPr="005439F2">
        <w:rPr>
          <w:rFonts w:ascii="Times New Roman" w:hAnsi="Times New Roman" w:cs="Times New Roman"/>
          <w:sz w:val="28"/>
          <w:szCs w:val="28"/>
        </w:rPr>
        <w:t>9</w:t>
      </w:r>
      <w:r w:rsidRPr="005439F2">
        <w:rPr>
          <w:rFonts w:ascii="Times New Roman" w:hAnsi="Times New Roman" w:cs="Times New Roman"/>
          <w:sz w:val="28"/>
          <w:szCs w:val="28"/>
        </w:rPr>
        <w:t>-</w:t>
      </w:r>
      <w:r w:rsidR="00F10D41" w:rsidRPr="005439F2">
        <w:rPr>
          <w:rFonts w:ascii="Times New Roman" w:hAnsi="Times New Roman" w:cs="Times New Roman"/>
          <w:sz w:val="28"/>
          <w:szCs w:val="28"/>
        </w:rPr>
        <w:t>76</w:t>
      </w:r>
      <w:r w:rsidRPr="005439F2">
        <w:rPr>
          <w:rFonts w:ascii="Times New Roman" w:hAnsi="Times New Roman" w:cs="Times New Roman"/>
          <w:sz w:val="28"/>
          <w:szCs w:val="28"/>
        </w:rPr>
        <w:t>;</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Приемная главы Администрации: (42736) 2-28-56;</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Начальник Управления промышленности</w:t>
      </w:r>
      <w:r w:rsidR="00F10D41" w:rsidRPr="005439F2">
        <w:rPr>
          <w:rFonts w:ascii="Times New Roman" w:hAnsi="Times New Roman" w:cs="Times New Roman"/>
          <w:sz w:val="28"/>
          <w:szCs w:val="28"/>
        </w:rPr>
        <w:t xml:space="preserve"> и закупок для муниципальных нужд</w:t>
      </w:r>
      <w:r w:rsidRPr="005439F2">
        <w:rPr>
          <w:rFonts w:ascii="Times New Roman" w:hAnsi="Times New Roman" w:cs="Times New Roman"/>
          <w:sz w:val="28"/>
          <w:szCs w:val="28"/>
        </w:rPr>
        <w:t>: (42736) 2-26-</w:t>
      </w:r>
      <w:r w:rsidR="00F10D41" w:rsidRPr="005439F2">
        <w:rPr>
          <w:rFonts w:ascii="Times New Roman" w:hAnsi="Times New Roman" w:cs="Times New Roman"/>
          <w:sz w:val="28"/>
          <w:szCs w:val="28"/>
        </w:rPr>
        <w:t>61</w:t>
      </w:r>
      <w:r w:rsidRPr="005439F2">
        <w:rPr>
          <w:rFonts w:ascii="Times New Roman" w:hAnsi="Times New Roman" w:cs="Times New Roman"/>
          <w:sz w:val="28"/>
          <w:szCs w:val="28"/>
        </w:rPr>
        <w:t>;</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Ведущий специалист по взаимодействию с главой сельского поселения Лаврентия - 689300, Чукотский автономный округ, Чукотский район, с. Лаврентия, ул. Советская, 15: (42736) 2-27-51;</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Ведущий специалист по взаимодействию с главой сельского поселения Лорино - 689315, Чукотский автономный округ, Чукотский район, с. Лорино, ул. Ленина, 3, тел.: (42736) 9-33-35;</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Ведущий специалист по взаимодействию с главой сельского поселения Уэлен - 689310, Чукотский автономный округ, Чукотский район, с. Уэлен, ул. Ленина, д. 20, тел.: (42736) 9-54-18;</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Ведущий специалист по взаимодействию с главой сельского поселения Нешкан - 689330, Чукотский автономный округ, Чукотский район, с. Нешкан, ул. Строите</w:t>
      </w:r>
      <w:r w:rsidR="00235A68">
        <w:rPr>
          <w:rFonts w:ascii="Times New Roman" w:hAnsi="Times New Roman" w:cs="Times New Roman"/>
          <w:sz w:val="28"/>
          <w:szCs w:val="28"/>
        </w:rPr>
        <w:t>льная, д.7, тел.: (42736) 9-44-2</w:t>
      </w:r>
      <w:r w:rsidRPr="005439F2">
        <w:rPr>
          <w:rFonts w:ascii="Times New Roman" w:hAnsi="Times New Roman" w:cs="Times New Roman"/>
          <w:sz w:val="28"/>
          <w:szCs w:val="28"/>
        </w:rPr>
        <w:t>3;</w:t>
      </w:r>
    </w:p>
    <w:p w:rsidR="00BA01A9" w:rsidRDefault="00C21EB9" w:rsidP="00235A68">
      <w:pPr>
        <w:rPr>
          <w:rFonts w:ascii="Times New Roman" w:hAnsi="Times New Roman" w:cs="Times New Roman"/>
          <w:sz w:val="28"/>
          <w:szCs w:val="28"/>
        </w:rPr>
      </w:pPr>
      <w:r w:rsidRPr="005439F2">
        <w:rPr>
          <w:rFonts w:ascii="Times New Roman" w:hAnsi="Times New Roman" w:cs="Times New Roman"/>
          <w:sz w:val="28"/>
          <w:szCs w:val="28"/>
        </w:rPr>
        <w:t xml:space="preserve">Ведущий специалист по взаимодействию с главой сельского поселения Инчоун - 689313, Чукотский автономный округ, Чукотский район, с. Инчоун, ул. </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Тыне</w:t>
      </w:r>
      <w:r w:rsidR="00235A68">
        <w:rPr>
          <w:rFonts w:ascii="Times New Roman" w:hAnsi="Times New Roman" w:cs="Times New Roman"/>
          <w:sz w:val="28"/>
          <w:szCs w:val="28"/>
        </w:rPr>
        <w:t>тегина, д. 7, тел.: (42736) 9-14-07</w:t>
      </w:r>
      <w:r w:rsidRPr="005439F2">
        <w:rPr>
          <w:rFonts w:ascii="Times New Roman" w:hAnsi="Times New Roman" w:cs="Times New Roman"/>
          <w:sz w:val="28"/>
          <w:szCs w:val="28"/>
        </w:rPr>
        <w:t>;</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lastRenderedPageBreak/>
        <w:t>Ведущий специалист по взаимодействию с главой сельского поселения Энурмино - 689320, Чукотский автономный округ, Чукотский район, с. Энурмино, ул. Советская, д. 23, тел.: (42736) 9-23-03;</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При предоставлении муниципальной услуги в целях получения необходимой информации, а также представления иных необходимых сведений Администрацией осуществляется межведомственное взаимодействие с:</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Чукотским отделом Управления Федеральной службы государственной регистрации, кадастра и картографии по Магаданской области и Чукотскому автономному округу - 689000, Чукотский автономный округ, г. Анадырь, ул. Отке, д. 30, тел.: (42722) 2-60-14;</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xml:space="preserve">- Государственным </w:t>
      </w:r>
      <w:r w:rsidR="00E10E22">
        <w:rPr>
          <w:rFonts w:ascii="Times New Roman" w:hAnsi="Times New Roman" w:cs="Times New Roman"/>
          <w:sz w:val="28"/>
          <w:szCs w:val="28"/>
        </w:rPr>
        <w:t>автономным учреждением</w:t>
      </w:r>
      <w:r w:rsidRPr="005439F2">
        <w:rPr>
          <w:rFonts w:ascii="Times New Roman" w:hAnsi="Times New Roman" w:cs="Times New Roman"/>
          <w:sz w:val="28"/>
          <w:szCs w:val="28"/>
        </w:rPr>
        <w:t xml:space="preserve"> Чукотского автономного округа "Чукотский центр </w:t>
      </w:r>
      <w:r w:rsidR="00E10E22">
        <w:rPr>
          <w:rFonts w:ascii="Times New Roman" w:hAnsi="Times New Roman" w:cs="Times New Roman"/>
          <w:sz w:val="28"/>
          <w:szCs w:val="28"/>
        </w:rPr>
        <w:t>государственного технического архива</w:t>
      </w:r>
      <w:r w:rsidRPr="005439F2">
        <w:rPr>
          <w:rFonts w:ascii="Times New Roman" w:hAnsi="Times New Roman" w:cs="Times New Roman"/>
          <w:sz w:val="28"/>
          <w:szCs w:val="28"/>
        </w:rPr>
        <w:t>" - 689000, Чукотский АО, Чукотский район, г. Анадырь, ул. Полярная, 11, тел.: (42722) 2-41-94;</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Департаментом образования, культуры и молодежной политики Чукотского автономного округа ул. Беринга, 7; тел.: (42722) 6-22-76;</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Администрациями сельских поселений муниципального образования Чукотский муниципальный район:</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Администрация муниципального образования сельское поселение Лаврентия - 689300, Чукотский автономный округ, Чукотский район, с. Лаврентия, ул. Советская, д. 15, тел.: (42736) 2-27-51;</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Администрация муниципального образования сельское поселение Лорино - 689315, Чукотский автономный округ, Чукотский район, с. Лорино, ул. Ленина, д. 3, тел.: (42736) 9-33-35;</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Администрация муниципального образования сельское поселение Уэлен - 689310, Чукотский автономный округ, Чукотский район, с. Уэлен, ул. Ленина, д. 20, тел.: (42736) 9-54-18;</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Администрация муниципального образования сельское поселение Инчоун - 689313, Чукотский автономный округ, Чукотский район, с. Инчоун, ул. Тынетегина, д. 7, тел.: (42736) 9-1</w:t>
      </w:r>
      <w:r w:rsidR="00235A68">
        <w:rPr>
          <w:rFonts w:ascii="Times New Roman" w:hAnsi="Times New Roman" w:cs="Times New Roman"/>
          <w:sz w:val="28"/>
          <w:szCs w:val="28"/>
        </w:rPr>
        <w:t>4-07</w:t>
      </w:r>
      <w:r w:rsidRPr="005439F2">
        <w:rPr>
          <w:rFonts w:ascii="Times New Roman" w:hAnsi="Times New Roman" w:cs="Times New Roman"/>
          <w:sz w:val="28"/>
          <w:szCs w:val="28"/>
        </w:rPr>
        <w:t>;</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Администрация муниципального образования сельское поселение Энурмино - 689320, Чукотский автономный округ, Чукотский район, с. Энурмино, ул. Советская, д. 23, тел.: (42736) 9-23-03;</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Администрация муниципального образования сельское поселение Нешкан - 689330, Чукотский автономный округ, Чукотский район, с. Нешкан, ул. Строите</w:t>
      </w:r>
      <w:r w:rsidR="00235A68">
        <w:rPr>
          <w:rFonts w:ascii="Times New Roman" w:hAnsi="Times New Roman" w:cs="Times New Roman"/>
          <w:sz w:val="28"/>
          <w:szCs w:val="28"/>
        </w:rPr>
        <w:t>льная, д.7, тел.: (42736) 9-44-2</w:t>
      </w:r>
      <w:r w:rsidRPr="005439F2">
        <w:rPr>
          <w:rFonts w:ascii="Times New Roman" w:hAnsi="Times New Roman" w:cs="Times New Roman"/>
          <w:sz w:val="28"/>
          <w:szCs w:val="28"/>
        </w:rPr>
        <w:t>3;</w:t>
      </w:r>
    </w:p>
    <w:p w:rsidR="00064A21" w:rsidRPr="005439F2" w:rsidRDefault="00064A21" w:rsidP="00064A21">
      <w:pPr>
        <w:rPr>
          <w:rFonts w:ascii="Times New Roman" w:hAnsi="Times New Roman" w:cs="Times New Roman"/>
          <w:sz w:val="28"/>
          <w:szCs w:val="28"/>
        </w:rPr>
      </w:pPr>
      <w:r w:rsidRPr="005439F2">
        <w:rPr>
          <w:rFonts w:ascii="Times New Roman" w:hAnsi="Times New Roman" w:cs="Times New Roman"/>
          <w:sz w:val="28"/>
          <w:szCs w:val="28"/>
        </w:rPr>
        <w:t>2.2.</w:t>
      </w:r>
      <w:bookmarkStart w:id="10" w:name="sub_133"/>
      <w:r w:rsidRPr="005439F2">
        <w:rPr>
          <w:rFonts w:ascii="Times New Roman" w:hAnsi="Times New Roman" w:cs="Times New Roman"/>
          <w:sz w:val="28"/>
          <w:szCs w:val="28"/>
        </w:rPr>
        <w:t xml:space="preserve"> При ответах на телефонные звонки и устные сообщения специалисты подробно и в вежливой (корректной) форме информируют обратившихся по интересующим их вопросам.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64A21" w:rsidRPr="005439F2" w:rsidRDefault="00064A21" w:rsidP="00064A21">
      <w:pPr>
        <w:rPr>
          <w:rFonts w:ascii="Times New Roman" w:hAnsi="Times New Roman" w:cs="Times New Roman"/>
          <w:sz w:val="28"/>
          <w:szCs w:val="28"/>
        </w:rPr>
      </w:pPr>
      <w:bookmarkStart w:id="11" w:name="sub_134"/>
      <w:bookmarkEnd w:id="10"/>
      <w:r w:rsidRPr="005439F2">
        <w:rPr>
          <w:rFonts w:ascii="Times New Roman" w:hAnsi="Times New Roman" w:cs="Times New Roman"/>
          <w:sz w:val="28"/>
          <w:szCs w:val="28"/>
        </w:rPr>
        <w:t xml:space="preserve">2.3. При информировании в письменном виде ответ на обращение направляется заявителю в течение 10 календарных дней со дня регистрации </w:t>
      </w:r>
      <w:r w:rsidRPr="005439F2">
        <w:rPr>
          <w:rFonts w:ascii="Times New Roman" w:hAnsi="Times New Roman" w:cs="Times New Roman"/>
          <w:sz w:val="28"/>
          <w:szCs w:val="28"/>
        </w:rPr>
        <w:lastRenderedPageBreak/>
        <w:t>письменного обращения.</w:t>
      </w:r>
    </w:p>
    <w:bookmarkEnd w:id="11"/>
    <w:p w:rsidR="00064A21" w:rsidRPr="005439F2" w:rsidRDefault="00064A21" w:rsidP="00064A21">
      <w:pPr>
        <w:rPr>
          <w:rFonts w:ascii="Times New Roman" w:hAnsi="Times New Roman" w:cs="Times New Roman"/>
          <w:sz w:val="28"/>
          <w:szCs w:val="28"/>
        </w:rPr>
      </w:pPr>
      <w:r w:rsidRPr="005439F2">
        <w:rPr>
          <w:rFonts w:ascii="Times New Roman" w:hAnsi="Times New Roman" w:cs="Times New Roman"/>
          <w:sz w:val="28"/>
          <w:szCs w:val="28"/>
        </w:rPr>
        <w:t>Ответы на письменные обращения даются в простой, четкой и понятной форме и должны содержать:</w:t>
      </w:r>
    </w:p>
    <w:p w:rsidR="00064A21" w:rsidRPr="005439F2" w:rsidRDefault="00064A21" w:rsidP="00064A21">
      <w:pPr>
        <w:rPr>
          <w:rFonts w:ascii="Times New Roman" w:hAnsi="Times New Roman" w:cs="Times New Roman"/>
          <w:sz w:val="28"/>
          <w:szCs w:val="28"/>
        </w:rPr>
      </w:pPr>
      <w:r w:rsidRPr="005439F2">
        <w:rPr>
          <w:rFonts w:ascii="Times New Roman" w:hAnsi="Times New Roman" w:cs="Times New Roman"/>
          <w:sz w:val="28"/>
          <w:szCs w:val="28"/>
        </w:rPr>
        <w:t>- ответы на поставленные вопросы;</w:t>
      </w:r>
    </w:p>
    <w:p w:rsidR="00064A21" w:rsidRPr="005439F2" w:rsidRDefault="00064A21" w:rsidP="00064A21">
      <w:pPr>
        <w:rPr>
          <w:rFonts w:ascii="Times New Roman" w:hAnsi="Times New Roman" w:cs="Times New Roman"/>
          <w:sz w:val="28"/>
          <w:szCs w:val="28"/>
        </w:rPr>
      </w:pPr>
      <w:r w:rsidRPr="005439F2">
        <w:rPr>
          <w:rFonts w:ascii="Times New Roman" w:hAnsi="Times New Roman" w:cs="Times New Roman"/>
          <w:sz w:val="28"/>
          <w:szCs w:val="28"/>
        </w:rPr>
        <w:t>- должность, фамилию и инициалы лица, подписавшего ответ;</w:t>
      </w:r>
    </w:p>
    <w:p w:rsidR="00064A21" w:rsidRPr="005439F2" w:rsidRDefault="00064A21" w:rsidP="00064A21">
      <w:pPr>
        <w:rPr>
          <w:rFonts w:ascii="Times New Roman" w:hAnsi="Times New Roman" w:cs="Times New Roman"/>
          <w:sz w:val="28"/>
          <w:szCs w:val="28"/>
        </w:rPr>
      </w:pPr>
      <w:r w:rsidRPr="005439F2">
        <w:rPr>
          <w:rFonts w:ascii="Times New Roman" w:hAnsi="Times New Roman" w:cs="Times New Roman"/>
          <w:sz w:val="28"/>
          <w:szCs w:val="28"/>
        </w:rPr>
        <w:t>- фамилию, инициалы, телефон исполнителя.</w:t>
      </w:r>
    </w:p>
    <w:p w:rsidR="00064A21" w:rsidRPr="005439F2" w:rsidRDefault="00064A21">
      <w:pPr>
        <w:rPr>
          <w:rFonts w:ascii="Times New Roman" w:hAnsi="Times New Roman" w:cs="Times New Roman"/>
          <w:sz w:val="28"/>
          <w:szCs w:val="28"/>
        </w:rPr>
      </w:pPr>
    </w:p>
    <w:p w:rsidR="00C21EB9" w:rsidRPr="005439F2" w:rsidRDefault="00C21EB9">
      <w:pPr>
        <w:rPr>
          <w:rFonts w:ascii="Times New Roman" w:hAnsi="Times New Roman" w:cs="Times New Roman"/>
          <w:sz w:val="28"/>
          <w:szCs w:val="28"/>
        </w:rPr>
      </w:pPr>
      <w:bookmarkStart w:id="12" w:name="sub_23"/>
      <w:r w:rsidRPr="005439F2">
        <w:rPr>
          <w:rFonts w:ascii="Times New Roman" w:hAnsi="Times New Roman" w:cs="Times New Roman"/>
          <w:sz w:val="28"/>
          <w:szCs w:val="28"/>
        </w:rPr>
        <w:t>2.</w:t>
      </w:r>
      <w:r w:rsidR="00064A21" w:rsidRPr="005439F2">
        <w:rPr>
          <w:rFonts w:ascii="Times New Roman" w:hAnsi="Times New Roman" w:cs="Times New Roman"/>
          <w:sz w:val="28"/>
          <w:szCs w:val="28"/>
        </w:rPr>
        <w:t>4</w:t>
      </w:r>
      <w:r w:rsidRPr="005439F2">
        <w:rPr>
          <w:rFonts w:ascii="Times New Roman" w:hAnsi="Times New Roman" w:cs="Times New Roman"/>
          <w:sz w:val="28"/>
          <w:szCs w:val="28"/>
        </w:rPr>
        <w:t>. Результат предоставления муниципальной услуги:</w:t>
      </w:r>
    </w:p>
    <w:p w:rsidR="00C21EB9" w:rsidRPr="005439F2" w:rsidRDefault="00C21EB9">
      <w:pPr>
        <w:rPr>
          <w:rFonts w:ascii="Times New Roman" w:hAnsi="Times New Roman" w:cs="Times New Roman"/>
          <w:sz w:val="28"/>
          <w:szCs w:val="28"/>
        </w:rPr>
      </w:pPr>
      <w:bookmarkStart w:id="13" w:name="sub_231"/>
      <w:bookmarkEnd w:id="12"/>
      <w:r w:rsidRPr="005439F2">
        <w:rPr>
          <w:rFonts w:ascii="Times New Roman" w:hAnsi="Times New Roman" w:cs="Times New Roman"/>
          <w:sz w:val="28"/>
          <w:szCs w:val="28"/>
        </w:rPr>
        <w:t>2.3.1. Конечными результатами предоставления муниципальной услуги могут являться:</w:t>
      </w:r>
    </w:p>
    <w:bookmarkEnd w:id="13"/>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выдача градостроительного плана земельного участка;</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отказ в выдаче градостроительного плана земельного участка</w:t>
      </w:r>
    </w:p>
    <w:p w:rsidR="00C21EB9" w:rsidRPr="005439F2" w:rsidRDefault="00C21EB9">
      <w:pPr>
        <w:rPr>
          <w:rFonts w:ascii="Times New Roman" w:hAnsi="Times New Roman" w:cs="Times New Roman"/>
          <w:sz w:val="28"/>
          <w:szCs w:val="28"/>
        </w:rPr>
      </w:pPr>
      <w:bookmarkStart w:id="14" w:name="sub_24"/>
      <w:r w:rsidRPr="005439F2">
        <w:rPr>
          <w:rFonts w:ascii="Times New Roman" w:hAnsi="Times New Roman" w:cs="Times New Roman"/>
          <w:sz w:val="28"/>
          <w:szCs w:val="28"/>
        </w:rPr>
        <w:t>2.4. Срок предоставления муниципальной услуги</w:t>
      </w:r>
    </w:p>
    <w:p w:rsidR="00C21EB9" w:rsidRPr="005439F2" w:rsidRDefault="00C21EB9">
      <w:pPr>
        <w:rPr>
          <w:rFonts w:ascii="Times New Roman" w:hAnsi="Times New Roman" w:cs="Times New Roman"/>
          <w:sz w:val="28"/>
          <w:szCs w:val="28"/>
        </w:rPr>
      </w:pPr>
      <w:bookmarkStart w:id="15" w:name="sub_241"/>
      <w:bookmarkEnd w:id="14"/>
      <w:r w:rsidRPr="005439F2">
        <w:rPr>
          <w:rFonts w:ascii="Times New Roman" w:hAnsi="Times New Roman" w:cs="Times New Roman"/>
          <w:sz w:val="28"/>
          <w:szCs w:val="28"/>
        </w:rPr>
        <w:t>2.4.1. Исполнение муниципальной услуги осуществляется в течение 30 дней со дня регистрации заявления о выдаче градостроительного плана земельного участка.</w:t>
      </w:r>
    </w:p>
    <w:bookmarkEnd w:id="15"/>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2.5. Правовые основания для предоставления муниципальной услуги</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Предоставление муниципальной услуги осуществляется в соответствии с:</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xml:space="preserve">- </w:t>
      </w:r>
      <w:hyperlink r:id="rId10" w:history="1">
        <w:r w:rsidRPr="005439F2">
          <w:rPr>
            <w:rStyle w:val="a4"/>
            <w:rFonts w:ascii="Times New Roman" w:hAnsi="Times New Roman"/>
            <w:b w:val="0"/>
            <w:color w:val="auto"/>
            <w:sz w:val="28"/>
            <w:szCs w:val="28"/>
          </w:rPr>
          <w:t>Градостроительным кодексом</w:t>
        </w:r>
      </w:hyperlink>
      <w:r w:rsidRPr="005439F2">
        <w:rPr>
          <w:rFonts w:ascii="Times New Roman" w:hAnsi="Times New Roman" w:cs="Times New Roman"/>
          <w:sz w:val="28"/>
          <w:szCs w:val="28"/>
        </w:rPr>
        <w:t xml:space="preserve"> Российской Федерации;</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xml:space="preserve">- </w:t>
      </w:r>
      <w:hyperlink r:id="rId11" w:history="1">
        <w:r w:rsidRPr="005439F2">
          <w:rPr>
            <w:rStyle w:val="a4"/>
            <w:rFonts w:ascii="Times New Roman" w:hAnsi="Times New Roman"/>
            <w:b w:val="0"/>
            <w:color w:val="auto"/>
            <w:sz w:val="28"/>
            <w:szCs w:val="28"/>
          </w:rPr>
          <w:t>Земельным кодексом</w:t>
        </w:r>
      </w:hyperlink>
      <w:r w:rsidRPr="005439F2">
        <w:rPr>
          <w:rFonts w:ascii="Times New Roman" w:hAnsi="Times New Roman" w:cs="Times New Roman"/>
          <w:sz w:val="28"/>
          <w:szCs w:val="28"/>
        </w:rPr>
        <w:t xml:space="preserve"> Российской Федерации;</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xml:space="preserve">- </w:t>
      </w:r>
      <w:hyperlink r:id="rId12" w:history="1">
        <w:r w:rsidRPr="005439F2">
          <w:rPr>
            <w:rStyle w:val="a4"/>
            <w:rFonts w:ascii="Times New Roman" w:hAnsi="Times New Roman"/>
            <w:b w:val="0"/>
            <w:color w:val="auto"/>
            <w:sz w:val="28"/>
            <w:szCs w:val="28"/>
          </w:rPr>
          <w:t>Федеральным законом</w:t>
        </w:r>
      </w:hyperlink>
      <w:r w:rsidRPr="005439F2">
        <w:rPr>
          <w:rFonts w:ascii="Times New Roman" w:hAnsi="Times New Roman" w:cs="Times New Roman"/>
          <w:sz w:val="28"/>
          <w:szCs w:val="28"/>
        </w:rPr>
        <w:t xml:space="preserve"> от 06.10.2003 г. </w:t>
      </w:r>
      <w:r w:rsidR="005439F2">
        <w:rPr>
          <w:rFonts w:ascii="Times New Roman" w:hAnsi="Times New Roman" w:cs="Times New Roman"/>
          <w:sz w:val="28"/>
          <w:szCs w:val="28"/>
        </w:rPr>
        <w:t>№</w:t>
      </w:r>
      <w:r w:rsidRPr="005439F2">
        <w:rPr>
          <w:rFonts w:ascii="Times New Roman" w:hAnsi="Times New Roman" w:cs="Times New Roman"/>
          <w:sz w:val="28"/>
          <w:szCs w:val="28"/>
        </w:rPr>
        <w:t xml:space="preserve"> 131-ФЗ </w:t>
      </w:r>
      <w:r>
        <w:rPr>
          <w:rFonts w:ascii="Times New Roman" w:hAnsi="Times New Roman" w:cs="Times New Roman"/>
          <w:sz w:val="28"/>
          <w:szCs w:val="28"/>
        </w:rPr>
        <w:t>«</w:t>
      </w:r>
      <w:r w:rsidRPr="005439F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439F2">
        <w:rPr>
          <w:rFonts w:ascii="Times New Roman" w:hAnsi="Times New Roman" w:cs="Times New Roman"/>
          <w:sz w:val="28"/>
          <w:szCs w:val="28"/>
        </w:rPr>
        <w:t>;</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xml:space="preserve">- </w:t>
      </w:r>
      <w:hyperlink r:id="rId13" w:history="1">
        <w:r w:rsidRPr="005439F2">
          <w:rPr>
            <w:rStyle w:val="a4"/>
            <w:rFonts w:ascii="Times New Roman" w:hAnsi="Times New Roman"/>
            <w:b w:val="0"/>
            <w:color w:val="auto"/>
            <w:sz w:val="28"/>
            <w:szCs w:val="28"/>
          </w:rPr>
          <w:t>Федеральным законом</w:t>
        </w:r>
      </w:hyperlink>
      <w:r w:rsidRPr="005439F2">
        <w:rPr>
          <w:rFonts w:ascii="Times New Roman" w:hAnsi="Times New Roman" w:cs="Times New Roman"/>
          <w:sz w:val="28"/>
          <w:szCs w:val="28"/>
        </w:rPr>
        <w:t xml:space="preserve"> от 24.07.2007 г. </w:t>
      </w:r>
      <w:r w:rsidR="005439F2">
        <w:rPr>
          <w:rFonts w:ascii="Times New Roman" w:hAnsi="Times New Roman" w:cs="Times New Roman"/>
          <w:sz w:val="28"/>
          <w:szCs w:val="28"/>
        </w:rPr>
        <w:t>№</w:t>
      </w:r>
      <w:r w:rsidRPr="005439F2">
        <w:rPr>
          <w:rFonts w:ascii="Times New Roman" w:hAnsi="Times New Roman" w:cs="Times New Roman"/>
          <w:sz w:val="28"/>
          <w:szCs w:val="28"/>
        </w:rPr>
        <w:t xml:space="preserve"> 221-ФЗ </w:t>
      </w:r>
      <w:r>
        <w:rPr>
          <w:rFonts w:ascii="Times New Roman" w:hAnsi="Times New Roman" w:cs="Times New Roman"/>
          <w:sz w:val="28"/>
          <w:szCs w:val="28"/>
        </w:rPr>
        <w:t>«</w:t>
      </w:r>
      <w:r w:rsidRPr="005439F2">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5439F2">
        <w:rPr>
          <w:rFonts w:ascii="Times New Roman" w:hAnsi="Times New Roman" w:cs="Times New Roman"/>
          <w:sz w:val="28"/>
          <w:szCs w:val="28"/>
        </w:rPr>
        <w:t>;</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xml:space="preserve">- </w:t>
      </w:r>
      <w:hyperlink r:id="rId14" w:history="1">
        <w:r w:rsidRPr="005439F2">
          <w:rPr>
            <w:rStyle w:val="a4"/>
            <w:rFonts w:ascii="Times New Roman" w:hAnsi="Times New Roman"/>
            <w:b w:val="0"/>
            <w:color w:val="auto"/>
            <w:sz w:val="28"/>
            <w:szCs w:val="28"/>
          </w:rPr>
          <w:t>Федеральным законом</w:t>
        </w:r>
      </w:hyperlink>
      <w:r w:rsidRPr="005439F2">
        <w:rPr>
          <w:rFonts w:ascii="Times New Roman" w:hAnsi="Times New Roman" w:cs="Times New Roman"/>
          <w:sz w:val="28"/>
          <w:szCs w:val="28"/>
        </w:rPr>
        <w:t xml:space="preserve"> от 27.07.2010 г. </w:t>
      </w:r>
      <w:r w:rsidR="005439F2">
        <w:rPr>
          <w:rFonts w:ascii="Times New Roman" w:hAnsi="Times New Roman" w:cs="Times New Roman"/>
          <w:sz w:val="28"/>
          <w:szCs w:val="28"/>
        </w:rPr>
        <w:t>№</w:t>
      </w:r>
      <w:r w:rsidRPr="005439F2">
        <w:rPr>
          <w:rFonts w:ascii="Times New Roman" w:hAnsi="Times New Roman" w:cs="Times New Roman"/>
          <w:sz w:val="28"/>
          <w:szCs w:val="28"/>
        </w:rPr>
        <w:t xml:space="preserve"> 210-ФЗ </w:t>
      </w:r>
      <w:r>
        <w:rPr>
          <w:rFonts w:ascii="Times New Roman" w:hAnsi="Times New Roman" w:cs="Times New Roman"/>
          <w:sz w:val="28"/>
          <w:szCs w:val="28"/>
        </w:rPr>
        <w:t>«</w:t>
      </w:r>
      <w:r w:rsidRPr="005439F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439F2">
        <w:rPr>
          <w:rFonts w:ascii="Times New Roman" w:hAnsi="Times New Roman" w:cs="Times New Roman"/>
          <w:sz w:val="28"/>
          <w:szCs w:val="28"/>
        </w:rPr>
        <w:t>.</w:t>
      </w:r>
    </w:p>
    <w:p w:rsidR="00B1146B" w:rsidRPr="005439F2" w:rsidRDefault="00C21EB9" w:rsidP="00B1146B">
      <w:pPr>
        <w:rPr>
          <w:rFonts w:ascii="Times New Roman" w:hAnsi="Times New Roman" w:cs="Times New Roman"/>
          <w:sz w:val="28"/>
          <w:szCs w:val="28"/>
        </w:rPr>
      </w:pPr>
      <w:r w:rsidRPr="005439F2">
        <w:rPr>
          <w:rFonts w:ascii="Times New Roman" w:hAnsi="Times New Roman" w:cs="Times New Roman"/>
          <w:sz w:val="28"/>
          <w:szCs w:val="28"/>
        </w:rPr>
        <w:t xml:space="preserve">- </w:t>
      </w:r>
      <w:bookmarkStart w:id="16" w:name="sub_254"/>
      <w:r w:rsidR="00B1146B" w:rsidRPr="005439F2">
        <w:rPr>
          <w:rFonts w:ascii="Times New Roman" w:hAnsi="Times New Roman" w:cs="Times New Roman"/>
          <w:sz w:val="28"/>
          <w:szCs w:val="28"/>
        </w:rPr>
        <w:fldChar w:fldCharType="begin"/>
      </w:r>
      <w:r w:rsidR="00B1146B" w:rsidRPr="005439F2">
        <w:rPr>
          <w:rFonts w:ascii="Times New Roman" w:hAnsi="Times New Roman" w:cs="Times New Roman"/>
          <w:sz w:val="28"/>
          <w:szCs w:val="28"/>
        </w:rPr>
        <w:instrText>HYPERLINK "garantF1://70116748.0"</w:instrText>
      </w:r>
      <w:r w:rsidR="000620AF" w:rsidRPr="005439F2">
        <w:rPr>
          <w:rFonts w:ascii="Times New Roman" w:hAnsi="Times New Roman" w:cs="Times New Roman"/>
          <w:sz w:val="28"/>
          <w:szCs w:val="28"/>
        </w:rPr>
      </w:r>
      <w:r w:rsidR="00B1146B" w:rsidRPr="005439F2">
        <w:rPr>
          <w:rFonts w:ascii="Times New Roman" w:hAnsi="Times New Roman" w:cs="Times New Roman"/>
          <w:sz w:val="28"/>
          <w:szCs w:val="28"/>
        </w:rPr>
        <w:fldChar w:fldCharType="separate"/>
      </w:r>
      <w:r w:rsidR="00B1146B" w:rsidRPr="005439F2">
        <w:rPr>
          <w:rStyle w:val="a4"/>
          <w:rFonts w:ascii="Times New Roman" w:hAnsi="Times New Roman"/>
          <w:b w:val="0"/>
          <w:color w:val="auto"/>
          <w:sz w:val="28"/>
          <w:szCs w:val="28"/>
        </w:rPr>
        <w:t>Постановлением</w:t>
      </w:r>
      <w:r w:rsidR="00B1146B" w:rsidRPr="005439F2">
        <w:rPr>
          <w:rFonts w:ascii="Times New Roman" w:hAnsi="Times New Roman" w:cs="Times New Roman"/>
          <w:sz w:val="28"/>
          <w:szCs w:val="28"/>
        </w:rPr>
        <w:fldChar w:fldCharType="end"/>
      </w:r>
      <w:r w:rsidR="00B1146B" w:rsidRPr="005439F2">
        <w:rPr>
          <w:rFonts w:ascii="Times New Roman" w:hAnsi="Times New Roman" w:cs="Times New Roman"/>
          <w:sz w:val="28"/>
          <w:szCs w:val="28"/>
        </w:rPr>
        <w:t xml:space="preserve"> Правительства Российской Федерации от 16 августа 2012 г. </w:t>
      </w:r>
      <w:r w:rsidR="005439F2">
        <w:rPr>
          <w:rFonts w:ascii="Times New Roman" w:hAnsi="Times New Roman" w:cs="Times New Roman"/>
          <w:sz w:val="28"/>
          <w:szCs w:val="28"/>
        </w:rPr>
        <w:t>№</w:t>
      </w:r>
      <w:r w:rsidR="00B1146B" w:rsidRPr="005439F2">
        <w:rPr>
          <w:rFonts w:ascii="Times New Roman" w:hAnsi="Times New Roman" w:cs="Times New Roman"/>
          <w:sz w:val="28"/>
          <w:szCs w:val="28"/>
        </w:rPr>
        <w:t xml:space="preserve"> 840 </w:t>
      </w:r>
      <w:r>
        <w:rPr>
          <w:rFonts w:ascii="Times New Roman" w:hAnsi="Times New Roman" w:cs="Times New Roman"/>
          <w:sz w:val="28"/>
          <w:szCs w:val="28"/>
        </w:rPr>
        <w:t>«</w:t>
      </w:r>
      <w:r w:rsidR="00B1146B" w:rsidRPr="005439F2">
        <w:rPr>
          <w:rFonts w:ascii="Times New Roman" w:hAnsi="Times New Roman" w:cs="Times New Roman"/>
          <w:sz w:val="28"/>
          <w:szCs w:val="28"/>
        </w:rPr>
        <w:t xml:space="preserve">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Pr>
          <w:rFonts w:ascii="Times New Roman" w:hAnsi="Times New Roman" w:cs="Times New Roman"/>
          <w:sz w:val="28"/>
          <w:szCs w:val="28"/>
        </w:rPr>
        <w:t>«</w:t>
      </w:r>
      <w:r w:rsidR="00B1146B" w:rsidRPr="005439F2">
        <w:rPr>
          <w:rFonts w:ascii="Times New Roman" w:hAnsi="Times New Roman" w:cs="Times New Roman"/>
          <w:sz w:val="28"/>
          <w:szCs w:val="28"/>
        </w:rPr>
        <w:t>Росатом</w:t>
      </w:r>
      <w:r>
        <w:rPr>
          <w:rFonts w:ascii="Times New Roman" w:hAnsi="Times New Roman" w:cs="Times New Roman"/>
          <w:sz w:val="28"/>
          <w:szCs w:val="28"/>
        </w:rPr>
        <w:t>»</w:t>
      </w:r>
      <w:r w:rsidR="00B1146B" w:rsidRPr="005439F2">
        <w:rPr>
          <w:rFonts w:ascii="Times New Roman" w:hAnsi="Times New Roman" w:cs="Times New Roman"/>
          <w:sz w:val="28"/>
          <w:szCs w:val="28"/>
        </w:rPr>
        <w:t xml:space="preserve"> и ее должностных лиц</w:t>
      </w:r>
      <w:r>
        <w:rPr>
          <w:rFonts w:ascii="Times New Roman" w:hAnsi="Times New Roman" w:cs="Times New Roman"/>
          <w:sz w:val="28"/>
          <w:szCs w:val="28"/>
        </w:rPr>
        <w:t>»</w:t>
      </w:r>
      <w:r w:rsidR="00B1146B" w:rsidRPr="005439F2">
        <w:rPr>
          <w:rFonts w:ascii="Times New Roman" w:hAnsi="Times New Roman" w:cs="Times New Roman"/>
          <w:sz w:val="28"/>
          <w:szCs w:val="28"/>
        </w:rPr>
        <w:t>;</w:t>
      </w:r>
    </w:p>
    <w:p w:rsidR="00B1146B" w:rsidRPr="005439F2" w:rsidRDefault="00B1146B" w:rsidP="00B1146B">
      <w:pPr>
        <w:rPr>
          <w:rFonts w:ascii="Times New Roman" w:hAnsi="Times New Roman" w:cs="Times New Roman"/>
          <w:sz w:val="28"/>
          <w:szCs w:val="28"/>
        </w:rPr>
      </w:pPr>
      <w:bookmarkStart w:id="17" w:name="sub_255"/>
      <w:bookmarkEnd w:id="16"/>
      <w:r w:rsidRPr="005439F2">
        <w:rPr>
          <w:rFonts w:ascii="Times New Roman" w:hAnsi="Times New Roman" w:cs="Times New Roman"/>
          <w:sz w:val="28"/>
          <w:szCs w:val="28"/>
        </w:rPr>
        <w:t xml:space="preserve">- </w:t>
      </w:r>
      <w:hyperlink r:id="rId15" w:history="1">
        <w:r w:rsidRPr="005439F2">
          <w:rPr>
            <w:rStyle w:val="a4"/>
            <w:rFonts w:ascii="Times New Roman" w:hAnsi="Times New Roman"/>
            <w:b w:val="0"/>
            <w:color w:val="auto"/>
            <w:sz w:val="28"/>
            <w:szCs w:val="28"/>
          </w:rPr>
          <w:t>Приказом</w:t>
        </w:r>
      </w:hyperlink>
      <w:r w:rsidRPr="005439F2">
        <w:rPr>
          <w:rFonts w:ascii="Times New Roman" w:hAnsi="Times New Roman" w:cs="Times New Roman"/>
          <w:sz w:val="28"/>
          <w:szCs w:val="28"/>
        </w:rPr>
        <w:t xml:space="preserve"> Министерства регионального развития Российской Федерации от 10 мая 2011 года </w:t>
      </w:r>
      <w:r w:rsidR="005439F2">
        <w:rPr>
          <w:rFonts w:ascii="Times New Roman" w:hAnsi="Times New Roman" w:cs="Times New Roman"/>
          <w:sz w:val="28"/>
          <w:szCs w:val="28"/>
        </w:rPr>
        <w:t>№</w:t>
      </w:r>
      <w:r w:rsidRPr="005439F2">
        <w:rPr>
          <w:rFonts w:ascii="Times New Roman" w:hAnsi="Times New Roman" w:cs="Times New Roman"/>
          <w:sz w:val="28"/>
          <w:szCs w:val="28"/>
        </w:rPr>
        <w:t xml:space="preserve"> 207 </w:t>
      </w:r>
      <w:r w:rsidR="00C21EB9">
        <w:rPr>
          <w:rFonts w:ascii="Times New Roman" w:hAnsi="Times New Roman" w:cs="Times New Roman"/>
          <w:sz w:val="28"/>
          <w:szCs w:val="28"/>
        </w:rPr>
        <w:t>«</w:t>
      </w:r>
      <w:r w:rsidRPr="005439F2">
        <w:rPr>
          <w:rFonts w:ascii="Times New Roman" w:hAnsi="Times New Roman" w:cs="Times New Roman"/>
          <w:sz w:val="28"/>
          <w:szCs w:val="28"/>
        </w:rPr>
        <w:t>Об утверждении формы градостроительного плана земельного участка</w:t>
      </w:r>
      <w:r w:rsidR="00C21EB9">
        <w:rPr>
          <w:rFonts w:ascii="Times New Roman" w:hAnsi="Times New Roman" w:cs="Times New Roman"/>
          <w:sz w:val="28"/>
          <w:szCs w:val="28"/>
        </w:rPr>
        <w:t>»</w:t>
      </w:r>
      <w:r w:rsidRPr="005439F2">
        <w:rPr>
          <w:rFonts w:ascii="Times New Roman" w:hAnsi="Times New Roman" w:cs="Times New Roman"/>
          <w:sz w:val="28"/>
          <w:szCs w:val="28"/>
        </w:rPr>
        <w:t>;</w:t>
      </w:r>
    </w:p>
    <w:p w:rsidR="00B1146B" w:rsidRPr="005439F2" w:rsidRDefault="00B1146B" w:rsidP="00B1146B">
      <w:pPr>
        <w:rPr>
          <w:rFonts w:ascii="Times New Roman" w:hAnsi="Times New Roman" w:cs="Times New Roman"/>
          <w:sz w:val="28"/>
          <w:szCs w:val="28"/>
        </w:rPr>
      </w:pPr>
      <w:bookmarkStart w:id="18" w:name="sub_256"/>
      <w:bookmarkEnd w:id="17"/>
      <w:r w:rsidRPr="00A96722">
        <w:rPr>
          <w:rFonts w:ascii="Times New Roman" w:hAnsi="Times New Roman" w:cs="Times New Roman"/>
          <w:sz w:val="28"/>
          <w:szCs w:val="28"/>
        </w:rPr>
        <w:t xml:space="preserve">- </w:t>
      </w:r>
      <w:hyperlink r:id="rId16" w:history="1">
        <w:r w:rsidRPr="00A96722">
          <w:rPr>
            <w:rStyle w:val="a4"/>
            <w:rFonts w:ascii="Times New Roman" w:hAnsi="Times New Roman"/>
            <w:b w:val="0"/>
            <w:color w:val="auto"/>
            <w:sz w:val="28"/>
            <w:szCs w:val="28"/>
          </w:rPr>
          <w:t>Правилами</w:t>
        </w:r>
      </w:hyperlink>
      <w:r w:rsidRPr="00A96722">
        <w:rPr>
          <w:rFonts w:ascii="Times New Roman" w:hAnsi="Times New Roman" w:cs="Times New Roman"/>
          <w:sz w:val="28"/>
          <w:szCs w:val="28"/>
        </w:rPr>
        <w:t xml:space="preserve"> землепользования и застройки в </w:t>
      </w:r>
      <w:r w:rsidR="00A96722" w:rsidRPr="00A96722">
        <w:rPr>
          <w:rFonts w:ascii="Times New Roman" w:hAnsi="Times New Roman" w:cs="Times New Roman"/>
          <w:sz w:val="28"/>
          <w:szCs w:val="28"/>
        </w:rPr>
        <w:t>Чукотском муниципальном районе</w:t>
      </w:r>
      <w:r w:rsidRPr="00A96722">
        <w:rPr>
          <w:rFonts w:ascii="Times New Roman" w:hAnsi="Times New Roman" w:cs="Times New Roman"/>
          <w:sz w:val="28"/>
          <w:szCs w:val="28"/>
        </w:rPr>
        <w:t>;</w:t>
      </w:r>
    </w:p>
    <w:bookmarkEnd w:id="18"/>
    <w:p w:rsidR="00C21EB9" w:rsidRPr="005439F2" w:rsidRDefault="00C21EB9" w:rsidP="00B1146B">
      <w:pPr>
        <w:rPr>
          <w:rFonts w:ascii="Times New Roman" w:hAnsi="Times New Roman" w:cs="Times New Roman"/>
          <w:sz w:val="28"/>
          <w:szCs w:val="28"/>
        </w:rPr>
      </w:pPr>
      <w:r w:rsidRPr="005439F2">
        <w:rPr>
          <w:rFonts w:ascii="Times New Roman" w:hAnsi="Times New Roman" w:cs="Times New Roman"/>
          <w:sz w:val="28"/>
          <w:szCs w:val="28"/>
        </w:rPr>
        <w:t xml:space="preserve">- </w:t>
      </w:r>
      <w:hyperlink r:id="rId17" w:history="1">
        <w:r w:rsidRPr="005439F2">
          <w:rPr>
            <w:rStyle w:val="a4"/>
            <w:rFonts w:ascii="Times New Roman" w:hAnsi="Times New Roman"/>
            <w:b w:val="0"/>
            <w:color w:val="auto"/>
            <w:sz w:val="28"/>
            <w:szCs w:val="28"/>
          </w:rPr>
          <w:t>Уставом</w:t>
        </w:r>
      </w:hyperlink>
      <w:r w:rsidRPr="005439F2">
        <w:rPr>
          <w:rFonts w:ascii="Times New Roman" w:hAnsi="Times New Roman" w:cs="Times New Roman"/>
          <w:sz w:val="28"/>
          <w:szCs w:val="28"/>
        </w:rPr>
        <w:t xml:space="preserve"> муниципального образования Чукотский муниципальный район Чукотского муниципального района;</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Иные нормативные правовые акты федерального, регионального и местного значения.</w:t>
      </w:r>
    </w:p>
    <w:p w:rsidR="00C21EB9" w:rsidRPr="005439F2" w:rsidRDefault="00C21EB9">
      <w:pPr>
        <w:rPr>
          <w:rFonts w:ascii="Times New Roman" w:hAnsi="Times New Roman" w:cs="Times New Roman"/>
          <w:sz w:val="28"/>
          <w:szCs w:val="28"/>
        </w:rPr>
      </w:pPr>
      <w:bookmarkStart w:id="19" w:name="sub_26"/>
      <w:r w:rsidRPr="005439F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1EB9" w:rsidRPr="005439F2" w:rsidRDefault="00C21EB9">
      <w:pPr>
        <w:rPr>
          <w:rFonts w:ascii="Times New Roman" w:hAnsi="Times New Roman" w:cs="Times New Roman"/>
          <w:sz w:val="28"/>
          <w:szCs w:val="28"/>
        </w:rPr>
      </w:pPr>
      <w:bookmarkStart w:id="20" w:name="sub_261"/>
      <w:bookmarkEnd w:id="19"/>
      <w:r w:rsidRPr="005439F2">
        <w:rPr>
          <w:rFonts w:ascii="Times New Roman" w:hAnsi="Times New Roman" w:cs="Times New Roman"/>
          <w:sz w:val="28"/>
          <w:szCs w:val="28"/>
        </w:rPr>
        <w:lastRenderedPageBreak/>
        <w:t>2.6.1. Для получения муниципальной услуги заявителем предоставляются:</w:t>
      </w:r>
    </w:p>
    <w:p w:rsidR="005C7FC6" w:rsidRPr="005439F2" w:rsidRDefault="005C7FC6" w:rsidP="005C7FC6">
      <w:pPr>
        <w:rPr>
          <w:rFonts w:ascii="Times New Roman" w:hAnsi="Times New Roman" w:cs="Times New Roman"/>
          <w:sz w:val="28"/>
          <w:szCs w:val="28"/>
        </w:rPr>
      </w:pPr>
      <w:bookmarkStart w:id="21" w:name="sub_27"/>
      <w:bookmarkEnd w:id="20"/>
      <w:r w:rsidRPr="005439F2">
        <w:rPr>
          <w:rFonts w:ascii="Times New Roman" w:hAnsi="Times New Roman" w:cs="Times New Roman"/>
          <w:sz w:val="28"/>
          <w:szCs w:val="28"/>
        </w:rPr>
        <w:t>- заявление (</w:t>
      </w:r>
      <w:hyperlink w:anchor="sub_1001" w:history="1">
        <w:r w:rsidRPr="005439F2">
          <w:rPr>
            <w:rStyle w:val="a4"/>
            <w:rFonts w:ascii="Times New Roman" w:hAnsi="Times New Roman"/>
            <w:b w:val="0"/>
            <w:color w:val="auto"/>
            <w:sz w:val="28"/>
            <w:szCs w:val="28"/>
          </w:rPr>
          <w:t xml:space="preserve">Приложение </w:t>
        </w:r>
        <w:r w:rsidR="005439F2">
          <w:rPr>
            <w:rStyle w:val="a4"/>
            <w:rFonts w:ascii="Times New Roman" w:hAnsi="Times New Roman"/>
            <w:b w:val="0"/>
            <w:color w:val="auto"/>
            <w:sz w:val="28"/>
            <w:szCs w:val="28"/>
          </w:rPr>
          <w:t>№</w:t>
        </w:r>
        <w:r w:rsidRPr="005439F2">
          <w:rPr>
            <w:rStyle w:val="a4"/>
            <w:rFonts w:ascii="Times New Roman" w:hAnsi="Times New Roman"/>
            <w:b w:val="0"/>
            <w:color w:val="auto"/>
            <w:sz w:val="28"/>
            <w:szCs w:val="28"/>
          </w:rPr>
          <w:t xml:space="preserve"> 1</w:t>
        </w:r>
      </w:hyperlink>
      <w:r w:rsidRPr="005439F2">
        <w:rPr>
          <w:rFonts w:ascii="Times New Roman" w:hAnsi="Times New Roman" w:cs="Times New Roman"/>
          <w:sz w:val="28"/>
          <w:szCs w:val="28"/>
        </w:rPr>
        <w:t>);</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документ, подтверждающий права на недвижимое имущество и сделок с ним (содержащий общедоступные сведения о зарегистрированных правах на объект недвижимости), не зарегистрированный в Едином государственном реестре прав на недвижимое имущество и сделок с ним;</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доверенность, оформленная надлежащим образом (в случае подачи заявления представителем заявителя);</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схема размещения объектов на земельном участке;</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предпроектные проработки (при наличии, для объектов капитального строительства).</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xml:space="preserve">2.7. </w:t>
      </w:r>
      <w:bookmarkStart w:id="22" w:name="sub_270"/>
      <w:r w:rsidRPr="005439F2">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представить</w:t>
      </w:r>
    </w:p>
    <w:bookmarkEnd w:id="22"/>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2.7.1. Для предоставления муниципальной услуги также необходимы следующие документы и сведения:</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кадастровый паспорт земельного участка;</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выписка из государственного реестра юридических лиц;</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выписка из государственного реестра индивидуальных предпринимателей;</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отдельного лица;</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кадастровый план территории;</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кадастровая выписка;</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заключение о наличии или отсутствии объектов культурного наследия на земельных участках.</w:t>
      </w:r>
    </w:p>
    <w:p w:rsidR="005C7FC6" w:rsidRPr="005439F2" w:rsidRDefault="005C7FC6" w:rsidP="005C7FC6">
      <w:pPr>
        <w:rPr>
          <w:rFonts w:ascii="Times New Roman" w:hAnsi="Times New Roman" w:cs="Times New Roman"/>
          <w:sz w:val="28"/>
          <w:szCs w:val="28"/>
        </w:rPr>
      </w:pPr>
      <w:bookmarkStart w:id="23" w:name="sub_272"/>
      <w:r w:rsidRPr="005439F2">
        <w:rPr>
          <w:rFonts w:ascii="Times New Roman" w:hAnsi="Times New Roman" w:cs="Times New Roman"/>
          <w:sz w:val="28"/>
          <w:szCs w:val="28"/>
        </w:rPr>
        <w:t>2.7.2. Сведения из Единого государственного реестра прав на недвижимое имущество и сделок с ним запрашиваются Администрацией в рамках межведомственного взаимодействия в Федеральной службе государственной регистрации, кадастра и картографии.</w:t>
      </w:r>
    </w:p>
    <w:p w:rsidR="005C7FC6" w:rsidRPr="005439F2" w:rsidRDefault="005C7FC6" w:rsidP="005C7FC6">
      <w:pPr>
        <w:rPr>
          <w:rFonts w:ascii="Times New Roman" w:hAnsi="Times New Roman" w:cs="Times New Roman"/>
          <w:sz w:val="28"/>
          <w:szCs w:val="28"/>
        </w:rPr>
      </w:pPr>
      <w:bookmarkStart w:id="24" w:name="sub_273"/>
      <w:bookmarkEnd w:id="23"/>
      <w:r w:rsidRPr="005439F2">
        <w:rPr>
          <w:rFonts w:ascii="Times New Roman" w:hAnsi="Times New Roman" w:cs="Times New Roman"/>
          <w:sz w:val="28"/>
          <w:szCs w:val="28"/>
        </w:rPr>
        <w:t>2.7.3. Сведения из государственного реестра юридических лиц запрашиваются Администрацией в рамках межведомственного взаимодействия в Федеральной налоговой службе.</w:t>
      </w:r>
    </w:p>
    <w:p w:rsidR="005C7FC6" w:rsidRPr="005439F2" w:rsidRDefault="005C7FC6" w:rsidP="005C7FC6">
      <w:pPr>
        <w:rPr>
          <w:rFonts w:ascii="Times New Roman" w:hAnsi="Times New Roman" w:cs="Times New Roman"/>
          <w:sz w:val="28"/>
          <w:szCs w:val="28"/>
        </w:rPr>
      </w:pPr>
      <w:bookmarkStart w:id="25" w:name="sub_274"/>
      <w:bookmarkEnd w:id="24"/>
      <w:r w:rsidRPr="005439F2">
        <w:rPr>
          <w:rFonts w:ascii="Times New Roman" w:hAnsi="Times New Roman" w:cs="Times New Roman"/>
          <w:sz w:val="28"/>
          <w:szCs w:val="28"/>
        </w:rPr>
        <w:t xml:space="preserve">2.7.4. Заявитель может по своей инициативе самостоятельно представить документы, указанные в </w:t>
      </w:r>
      <w:hyperlink w:anchor="sub_271" w:history="1">
        <w:r w:rsidRPr="005439F2">
          <w:rPr>
            <w:rStyle w:val="a4"/>
            <w:rFonts w:ascii="Times New Roman" w:hAnsi="Times New Roman"/>
            <w:b w:val="0"/>
            <w:color w:val="auto"/>
            <w:sz w:val="28"/>
            <w:szCs w:val="28"/>
          </w:rPr>
          <w:t>пункте 2.7.1</w:t>
        </w:r>
      </w:hyperlink>
      <w:r w:rsidRPr="005439F2">
        <w:rPr>
          <w:rFonts w:ascii="Times New Roman" w:hAnsi="Times New Roman" w:cs="Times New Roman"/>
          <w:sz w:val="28"/>
          <w:szCs w:val="28"/>
        </w:rPr>
        <w:t xml:space="preserve"> административного регламента, для предоставления муниципальной услуги.</w:t>
      </w:r>
    </w:p>
    <w:p w:rsidR="005C7FC6" w:rsidRPr="005439F2" w:rsidRDefault="005C7FC6" w:rsidP="005C7FC6">
      <w:pPr>
        <w:rPr>
          <w:rFonts w:ascii="Times New Roman" w:hAnsi="Times New Roman" w:cs="Times New Roman"/>
          <w:sz w:val="28"/>
          <w:szCs w:val="28"/>
        </w:rPr>
      </w:pPr>
      <w:bookmarkStart w:id="26" w:name="sub_275"/>
      <w:bookmarkEnd w:id="25"/>
      <w:r w:rsidRPr="005439F2">
        <w:rPr>
          <w:rFonts w:ascii="Times New Roman" w:hAnsi="Times New Roman" w:cs="Times New Roman"/>
          <w:sz w:val="28"/>
          <w:szCs w:val="28"/>
        </w:rPr>
        <w:lastRenderedPageBreak/>
        <w:t>2.7.5. Администрация не вправе требовать от заявителей:</w:t>
      </w:r>
    </w:p>
    <w:bookmarkEnd w:id="26"/>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FC6" w:rsidRPr="005439F2" w:rsidRDefault="005C7FC6" w:rsidP="005C7FC6">
      <w:pPr>
        <w:rPr>
          <w:rFonts w:ascii="Times New Roman" w:hAnsi="Times New Roman" w:cs="Times New Roman"/>
          <w:sz w:val="28"/>
          <w:szCs w:val="28"/>
        </w:rPr>
      </w:pPr>
      <w:r w:rsidRPr="005439F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и (или) подведомственных органам государственной власти Чукотского автономного округа организаций, участвующих в предоставлении муниципальных услуг (за исключением документов, указанных в </w:t>
      </w:r>
      <w:hyperlink r:id="rId18" w:history="1">
        <w:r w:rsidRPr="005439F2">
          <w:rPr>
            <w:rStyle w:val="a4"/>
            <w:rFonts w:ascii="Times New Roman" w:hAnsi="Times New Roman"/>
            <w:b w:val="0"/>
            <w:color w:val="auto"/>
            <w:sz w:val="28"/>
            <w:szCs w:val="28"/>
          </w:rPr>
          <w:t>части 6 статьи 7</w:t>
        </w:r>
      </w:hyperlink>
      <w:r w:rsidRPr="005439F2">
        <w:rPr>
          <w:rFonts w:ascii="Times New Roman" w:hAnsi="Times New Roman" w:cs="Times New Roman"/>
          <w:sz w:val="28"/>
          <w:szCs w:val="28"/>
        </w:rPr>
        <w:t xml:space="preserve"> Федерального закона от 27 июля 2010 года </w:t>
      </w:r>
      <w:r w:rsidR="005439F2">
        <w:rPr>
          <w:rFonts w:ascii="Times New Roman" w:hAnsi="Times New Roman" w:cs="Times New Roman"/>
          <w:sz w:val="28"/>
          <w:szCs w:val="28"/>
        </w:rPr>
        <w:t>№</w:t>
      </w:r>
      <w:r w:rsidRPr="005439F2">
        <w:rPr>
          <w:rFonts w:ascii="Times New Roman" w:hAnsi="Times New Roman" w:cs="Times New Roman"/>
          <w:sz w:val="28"/>
          <w:szCs w:val="28"/>
        </w:rPr>
        <w:t xml:space="preserve"> 210-ФЗ </w:t>
      </w:r>
      <w:r w:rsidR="00C21EB9">
        <w:rPr>
          <w:rFonts w:ascii="Times New Roman" w:hAnsi="Times New Roman" w:cs="Times New Roman"/>
          <w:sz w:val="28"/>
          <w:szCs w:val="28"/>
        </w:rPr>
        <w:t>«</w:t>
      </w:r>
      <w:r w:rsidRPr="005439F2">
        <w:rPr>
          <w:rFonts w:ascii="Times New Roman" w:hAnsi="Times New Roman" w:cs="Times New Roman"/>
          <w:sz w:val="28"/>
          <w:szCs w:val="28"/>
        </w:rPr>
        <w:t>Об организации предоставления государственных и муниципальных услуг</w:t>
      </w:r>
      <w:r w:rsidR="00C21EB9">
        <w:rPr>
          <w:rFonts w:ascii="Times New Roman" w:hAnsi="Times New Roman" w:cs="Times New Roman"/>
          <w:sz w:val="28"/>
          <w:szCs w:val="28"/>
        </w:rPr>
        <w:t>»</w:t>
      </w:r>
      <w:r w:rsidRPr="005439F2">
        <w:rPr>
          <w:rFonts w:ascii="Times New Roman" w:hAnsi="Times New Roman" w:cs="Times New Roman"/>
          <w:sz w:val="28"/>
          <w:szCs w:val="28"/>
        </w:rPr>
        <w:t>), в соответствии с федеральным и окружным законодательством.</w:t>
      </w:r>
    </w:p>
    <w:p w:rsidR="008D09A1" w:rsidRPr="005439F2" w:rsidRDefault="008D09A1" w:rsidP="008D09A1">
      <w:pPr>
        <w:rPr>
          <w:rFonts w:ascii="Times New Roman" w:hAnsi="Times New Roman" w:cs="Times New Roman"/>
          <w:sz w:val="28"/>
          <w:szCs w:val="28"/>
        </w:rPr>
      </w:pPr>
      <w:bookmarkStart w:id="27" w:name="sub_280"/>
      <w:bookmarkStart w:id="28" w:name="sub_29"/>
      <w:bookmarkEnd w:id="21"/>
      <w:r w:rsidRPr="005439F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bookmarkEnd w:id="27"/>
    <w:p w:rsidR="008D09A1" w:rsidRPr="005439F2" w:rsidRDefault="008D09A1" w:rsidP="008D09A1">
      <w:pPr>
        <w:rPr>
          <w:rFonts w:ascii="Times New Roman" w:hAnsi="Times New Roman" w:cs="Times New Roman"/>
          <w:sz w:val="28"/>
          <w:szCs w:val="28"/>
        </w:rPr>
      </w:pPr>
      <w:r w:rsidRPr="005439F2">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 наличие в документах подчисток либо приписок, зачеркнутых слов и иных не оговоренных в них исправлений, документов, исполненных карандашом, а также документов с серьезными повреждениями, не позволяющими однозначно истолковать их содержание.</w:t>
      </w:r>
    </w:p>
    <w:p w:rsidR="008D09A1" w:rsidRPr="005439F2" w:rsidRDefault="008D09A1" w:rsidP="008D09A1">
      <w:pPr>
        <w:rPr>
          <w:rFonts w:ascii="Times New Roman" w:hAnsi="Times New Roman" w:cs="Times New Roman"/>
          <w:sz w:val="28"/>
          <w:szCs w:val="28"/>
        </w:rPr>
      </w:pPr>
      <w:bookmarkStart w:id="29" w:name="sub_290"/>
      <w:r w:rsidRPr="005439F2">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bookmarkEnd w:id="29"/>
    <w:p w:rsidR="008D09A1" w:rsidRPr="005439F2" w:rsidRDefault="008D09A1" w:rsidP="008D09A1">
      <w:pPr>
        <w:rPr>
          <w:rFonts w:ascii="Times New Roman" w:hAnsi="Times New Roman" w:cs="Times New Roman"/>
          <w:sz w:val="28"/>
          <w:szCs w:val="28"/>
        </w:rPr>
      </w:pPr>
      <w:r w:rsidRPr="005439F2">
        <w:rPr>
          <w:rFonts w:ascii="Times New Roman" w:hAnsi="Times New Roman" w:cs="Times New Roman"/>
          <w:sz w:val="28"/>
          <w:szCs w:val="28"/>
        </w:rPr>
        <w:t>Оснований для приостановления или отказа предоставления муниципальной услуги законодательством Российской Федерации не предусмотрено.</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xml:space="preserve">2.9. </w:t>
      </w:r>
      <w:bookmarkStart w:id="30" w:name="sub_291"/>
      <w:bookmarkEnd w:id="28"/>
      <w:r w:rsidRPr="005439F2">
        <w:rPr>
          <w:rFonts w:ascii="Times New Roman" w:hAnsi="Times New Roman" w:cs="Times New Roman"/>
          <w:sz w:val="28"/>
          <w:szCs w:val="28"/>
        </w:rPr>
        <w:t>Муниципальная услуга предоставляется заявителю бесплатно.</w:t>
      </w:r>
    </w:p>
    <w:p w:rsidR="00C21EB9" w:rsidRPr="005439F2" w:rsidRDefault="00C21EB9">
      <w:pPr>
        <w:rPr>
          <w:rFonts w:ascii="Times New Roman" w:hAnsi="Times New Roman" w:cs="Times New Roman"/>
          <w:sz w:val="28"/>
          <w:szCs w:val="28"/>
        </w:rPr>
      </w:pPr>
      <w:bookmarkStart w:id="31" w:name="sub_210"/>
      <w:bookmarkEnd w:id="30"/>
      <w:r w:rsidRPr="005439F2">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1"/>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xml:space="preserve">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8D7CD8" w:rsidRPr="005439F2">
        <w:rPr>
          <w:rFonts w:ascii="Times New Roman" w:hAnsi="Times New Roman" w:cs="Times New Roman"/>
          <w:sz w:val="28"/>
          <w:szCs w:val="28"/>
        </w:rPr>
        <w:t>1 час</w:t>
      </w:r>
      <w:r w:rsidRPr="005439F2">
        <w:rPr>
          <w:rFonts w:ascii="Times New Roman" w:hAnsi="Times New Roman" w:cs="Times New Roman"/>
          <w:sz w:val="28"/>
          <w:szCs w:val="28"/>
        </w:rPr>
        <w:t>.</w:t>
      </w:r>
    </w:p>
    <w:p w:rsidR="00C21EB9" w:rsidRPr="005439F2" w:rsidRDefault="00C21EB9">
      <w:pPr>
        <w:rPr>
          <w:rFonts w:ascii="Times New Roman" w:hAnsi="Times New Roman" w:cs="Times New Roman"/>
          <w:sz w:val="28"/>
          <w:szCs w:val="28"/>
        </w:rPr>
      </w:pPr>
      <w:bookmarkStart w:id="32" w:name="sub_211"/>
      <w:r w:rsidRPr="005439F2">
        <w:rPr>
          <w:rFonts w:ascii="Times New Roman" w:hAnsi="Times New Roman" w:cs="Times New Roman"/>
          <w:sz w:val="28"/>
          <w:szCs w:val="28"/>
        </w:rPr>
        <w:t>2.11. Срок регистрации запроса Заявителя о предоставлении муниципальной услуги:</w:t>
      </w:r>
    </w:p>
    <w:p w:rsidR="00C21EB9" w:rsidRPr="005439F2" w:rsidRDefault="00C21EB9">
      <w:pPr>
        <w:rPr>
          <w:rFonts w:ascii="Times New Roman" w:hAnsi="Times New Roman" w:cs="Times New Roman"/>
          <w:sz w:val="28"/>
          <w:szCs w:val="28"/>
        </w:rPr>
      </w:pPr>
      <w:bookmarkStart w:id="33" w:name="sub_2111"/>
      <w:bookmarkEnd w:id="32"/>
      <w:r w:rsidRPr="005439F2">
        <w:rPr>
          <w:rFonts w:ascii="Times New Roman" w:hAnsi="Times New Roman" w:cs="Times New Roman"/>
          <w:sz w:val="28"/>
          <w:szCs w:val="28"/>
        </w:rPr>
        <w:t xml:space="preserve">2.11.1. Заявление, указанное в </w:t>
      </w:r>
      <w:hyperlink w:anchor="sub_26" w:history="1">
        <w:r w:rsidRPr="005439F2">
          <w:rPr>
            <w:rStyle w:val="a4"/>
            <w:rFonts w:ascii="Times New Roman" w:hAnsi="Times New Roman"/>
            <w:b w:val="0"/>
            <w:color w:val="auto"/>
            <w:sz w:val="28"/>
            <w:szCs w:val="28"/>
          </w:rPr>
          <w:t>пункте 2.6</w:t>
        </w:r>
      </w:hyperlink>
      <w:r w:rsidR="008D7CD8" w:rsidRPr="005439F2">
        <w:rPr>
          <w:rFonts w:ascii="Times New Roman" w:hAnsi="Times New Roman" w:cs="Times New Roman"/>
          <w:sz w:val="28"/>
          <w:szCs w:val="28"/>
        </w:rPr>
        <w:t>.1</w:t>
      </w:r>
      <w:r w:rsidRPr="005439F2">
        <w:rPr>
          <w:rFonts w:ascii="Times New Roman" w:hAnsi="Times New Roman" w:cs="Times New Roman"/>
          <w:sz w:val="28"/>
          <w:szCs w:val="28"/>
        </w:rPr>
        <w:t xml:space="preserve"> административного регламента, подлежит регистрации в день ее получения.</w:t>
      </w:r>
    </w:p>
    <w:p w:rsidR="00C21EB9" w:rsidRPr="005439F2" w:rsidRDefault="00C21EB9">
      <w:pPr>
        <w:rPr>
          <w:rFonts w:ascii="Times New Roman" w:hAnsi="Times New Roman" w:cs="Times New Roman"/>
          <w:sz w:val="28"/>
          <w:szCs w:val="28"/>
        </w:rPr>
      </w:pPr>
      <w:bookmarkStart w:id="34" w:name="sub_2112"/>
      <w:bookmarkEnd w:id="33"/>
      <w:r w:rsidRPr="005439F2">
        <w:rPr>
          <w:rFonts w:ascii="Times New Roman" w:hAnsi="Times New Roman" w:cs="Times New Roman"/>
          <w:sz w:val="28"/>
          <w:szCs w:val="28"/>
        </w:rPr>
        <w:t>2.11.2. На заявлении, поступившим до 16 часов текущего дня, проставляется регистрационный номер с указанием даты поступления, на поступивших после 16 часов, - регистрационный номер с датой следующего дня, поступивших после 16 часов в пятницу или в выходные и праздничные дни - дата первого следующего за ними рабочего дня.</w:t>
      </w:r>
    </w:p>
    <w:p w:rsidR="00C21EB9" w:rsidRDefault="00C21EB9">
      <w:pPr>
        <w:rPr>
          <w:rFonts w:ascii="Times New Roman" w:hAnsi="Times New Roman" w:cs="Times New Roman"/>
          <w:sz w:val="28"/>
          <w:szCs w:val="28"/>
        </w:rPr>
      </w:pPr>
      <w:bookmarkStart w:id="35" w:name="sub_212"/>
      <w:bookmarkEnd w:id="34"/>
      <w:r w:rsidRPr="00AC63B3">
        <w:rPr>
          <w:rFonts w:ascii="Times New Roman" w:hAnsi="Times New Roman" w:cs="Times New Roman"/>
          <w:sz w:val="28"/>
          <w:szCs w:val="28"/>
        </w:rPr>
        <w:t xml:space="preserve">2.12. Требования к помещениям, в которых предоставляются </w:t>
      </w:r>
      <w:r w:rsidRPr="00AC63B3">
        <w:rPr>
          <w:rFonts w:ascii="Times New Roman" w:hAnsi="Times New Roman" w:cs="Times New Roman"/>
          <w:sz w:val="28"/>
          <w:szCs w:val="28"/>
        </w:rPr>
        <w:lastRenderedPageBreak/>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7004E" w:rsidRPr="0027004E" w:rsidRDefault="0027004E">
      <w:pPr>
        <w:rPr>
          <w:rFonts w:ascii="Times New Roman" w:hAnsi="Times New Roman" w:cs="Times New Roman"/>
          <w:i/>
          <w:color w:val="FF0000"/>
          <w:sz w:val="28"/>
          <w:szCs w:val="28"/>
        </w:rPr>
      </w:pPr>
      <w:r w:rsidRPr="0027004E">
        <w:rPr>
          <w:rFonts w:ascii="Times New Roman" w:hAnsi="Times New Roman" w:cs="Times New Roman"/>
          <w:i/>
          <w:color w:val="FF0000"/>
          <w:sz w:val="28"/>
          <w:szCs w:val="28"/>
          <w:lang w:eastAsia="ru-RU"/>
        </w:rPr>
        <w:t>(пункт 2.12. Раздела 2 . дополнен подпунктами  2.12.10., 2.12.11., 2.12.12.Постановлением Администрации МО ЧМР от 21.03.2016 № 65)</w:t>
      </w:r>
    </w:p>
    <w:p w:rsidR="00C21EB9" w:rsidRPr="00AC63B3" w:rsidRDefault="00C21EB9">
      <w:pPr>
        <w:rPr>
          <w:rFonts w:ascii="Times New Roman" w:hAnsi="Times New Roman" w:cs="Times New Roman"/>
          <w:sz w:val="28"/>
          <w:szCs w:val="28"/>
        </w:rPr>
      </w:pPr>
      <w:bookmarkStart w:id="36" w:name="sub_2121"/>
      <w:bookmarkEnd w:id="35"/>
      <w:r w:rsidRPr="00AC63B3">
        <w:rPr>
          <w:rFonts w:ascii="Times New Roman" w:hAnsi="Times New Roman" w:cs="Times New Roman"/>
          <w:sz w:val="28"/>
          <w:szCs w:val="28"/>
        </w:rPr>
        <w:t>2.12.1. Вход в здание Администрации и фасад здания со стороны входа освещен.</w:t>
      </w:r>
    </w:p>
    <w:p w:rsidR="00C21EB9" w:rsidRPr="00AC63B3" w:rsidRDefault="00C21EB9">
      <w:pPr>
        <w:rPr>
          <w:rFonts w:ascii="Times New Roman" w:hAnsi="Times New Roman" w:cs="Times New Roman"/>
          <w:sz w:val="28"/>
          <w:szCs w:val="28"/>
        </w:rPr>
      </w:pPr>
      <w:bookmarkStart w:id="37" w:name="sub_2122"/>
      <w:bookmarkEnd w:id="36"/>
      <w:r w:rsidRPr="00AC63B3">
        <w:rPr>
          <w:rFonts w:ascii="Times New Roman" w:hAnsi="Times New Roman" w:cs="Times New Roman"/>
          <w:sz w:val="28"/>
          <w:szCs w:val="28"/>
        </w:rPr>
        <w:t>2.12.2. На территории, прилегающей к месторасположению здания Администрации, имеются парковочные места для парковки автотранспортных средств заявителей.</w:t>
      </w:r>
    </w:p>
    <w:p w:rsidR="00C21EB9" w:rsidRPr="00AC63B3" w:rsidRDefault="00C21EB9">
      <w:pPr>
        <w:rPr>
          <w:rFonts w:ascii="Times New Roman" w:hAnsi="Times New Roman" w:cs="Times New Roman"/>
          <w:sz w:val="28"/>
          <w:szCs w:val="28"/>
        </w:rPr>
      </w:pPr>
      <w:bookmarkStart w:id="38" w:name="sub_2123"/>
      <w:bookmarkEnd w:id="37"/>
      <w:r w:rsidRPr="00AC63B3">
        <w:rPr>
          <w:rFonts w:ascii="Times New Roman" w:hAnsi="Times New Roman" w:cs="Times New Roman"/>
          <w:sz w:val="28"/>
          <w:szCs w:val="28"/>
        </w:rPr>
        <w:t>2.12.3. Доступ заявителей к парковочным местам является бесплатным.</w:t>
      </w:r>
    </w:p>
    <w:p w:rsidR="00C21EB9" w:rsidRPr="00AC63B3" w:rsidRDefault="00C21EB9">
      <w:pPr>
        <w:rPr>
          <w:rFonts w:ascii="Times New Roman" w:hAnsi="Times New Roman" w:cs="Times New Roman"/>
          <w:sz w:val="28"/>
          <w:szCs w:val="28"/>
        </w:rPr>
      </w:pPr>
      <w:bookmarkStart w:id="39" w:name="sub_2124"/>
      <w:bookmarkEnd w:id="38"/>
      <w:r w:rsidRPr="00AC63B3">
        <w:rPr>
          <w:rFonts w:ascii="Times New Roman" w:hAnsi="Times New Roman" w:cs="Times New Roman"/>
          <w:sz w:val="28"/>
          <w:szCs w:val="28"/>
        </w:rPr>
        <w:t>2.12.4. Места информирования, предназначенные для ознакомления заявителей с информационными материалами, оборудованы информационными стендами.</w:t>
      </w:r>
    </w:p>
    <w:p w:rsidR="00C21EB9" w:rsidRPr="00AC63B3" w:rsidRDefault="00C21EB9">
      <w:pPr>
        <w:rPr>
          <w:rFonts w:ascii="Times New Roman" w:hAnsi="Times New Roman" w:cs="Times New Roman"/>
          <w:sz w:val="28"/>
          <w:szCs w:val="28"/>
        </w:rPr>
      </w:pPr>
      <w:bookmarkStart w:id="40" w:name="sub_2125"/>
      <w:bookmarkEnd w:id="39"/>
      <w:r w:rsidRPr="00AC63B3">
        <w:rPr>
          <w:rFonts w:ascii="Times New Roman" w:hAnsi="Times New Roman" w:cs="Times New Roman"/>
          <w:sz w:val="28"/>
          <w:szCs w:val="28"/>
        </w:rPr>
        <w:t>2.12.5. Места ожидания укомплектованы стульями, столами и соответствуют комфортным условиям для заявителей и оптимальным условиям работы специалистов.</w:t>
      </w:r>
    </w:p>
    <w:p w:rsidR="00C21EB9" w:rsidRPr="00AC63B3" w:rsidRDefault="00C21EB9">
      <w:pPr>
        <w:rPr>
          <w:rFonts w:ascii="Times New Roman" w:hAnsi="Times New Roman" w:cs="Times New Roman"/>
          <w:sz w:val="28"/>
          <w:szCs w:val="28"/>
        </w:rPr>
      </w:pPr>
      <w:bookmarkStart w:id="41" w:name="sub_2126"/>
      <w:bookmarkEnd w:id="40"/>
      <w:r w:rsidRPr="00AC63B3">
        <w:rPr>
          <w:rFonts w:ascii="Times New Roman" w:hAnsi="Times New Roman" w:cs="Times New Roman"/>
          <w:sz w:val="28"/>
          <w:szCs w:val="28"/>
        </w:rPr>
        <w:t xml:space="preserve">2.12.6. Прием заявителя осуществляется в </w:t>
      </w:r>
      <w:r w:rsidR="00F65059" w:rsidRPr="00AC63B3">
        <w:rPr>
          <w:rFonts w:ascii="Times New Roman" w:hAnsi="Times New Roman" w:cs="Times New Roman"/>
          <w:sz w:val="28"/>
          <w:szCs w:val="28"/>
        </w:rPr>
        <w:t>Управлении</w:t>
      </w:r>
      <w:r w:rsidRPr="00AC63B3">
        <w:rPr>
          <w:rFonts w:ascii="Times New Roman" w:hAnsi="Times New Roman" w:cs="Times New Roman"/>
          <w:sz w:val="28"/>
          <w:szCs w:val="28"/>
        </w:rPr>
        <w:t>.</w:t>
      </w:r>
    </w:p>
    <w:p w:rsidR="00C21EB9" w:rsidRPr="00AC63B3" w:rsidRDefault="00C21EB9">
      <w:pPr>
        <w:rPr>
          <w:rFonts w:ascii="Times New Roman" w:hAnsi="Times New Roman" w:cs="Times New Roman"/>
          <w:sz w:val="28"/>
          <w:szCs w:val="28"/>
        </w:rPr>
      </w:pPr>
      <w:bookmarkStart w:id="42" w:name="sub_2127"/>
      <w:bookmarkEnd w:id="41"/>
      <w:r w:rsidRPr="00AC63B3">
        <w:rPr>
          <w:rFonts w:ascii="Times New Roman" w:hAnsi="Times New Roman" w:cs="Times New Roman"/>
          <w:sz w:val="28"/>
          <w:szCs w:val="28"/>
        </w:rPr>
        <w:t xml:space="preserve">2.12.7. В </w:t>
      </w:r>
      <w:r w:rsidR="00F65059" w:rsidRPr="00AC63B3">
        <w:rPr>
          <w:rFonts w:ascii="Times New Roman" w:hAnsi="Times New Roman" w:cs="Times New Roman"/>
          <w:sz w:val="28"/>
          <w:szCs w:val="28"/>
        </w:rPr>
        <w:t>Управлении</w:t>
      </w:r>
      <w:r w:rsidRPr="00AC63B3">
        <w:rPr>
          <w:rFonts w:ascii="Times New Roman" w:hAnsi="Times New Roman" w:cs="Times New Roman"/>
          <w:sz w:val="28"/>
          <w:szCs w:val="28"/>
        </w:rPr>
        <w:t xml:space="preserve"> заявитель может ознакомиться с настоящим регламентом, а также образцами документов, необходимых для предоставления муниципальной услуги.</w:t>
      </w:r>
    </w:p>
    <w:p w:rsidR="00C21EB9" w:rsidRPr="00AC63B3" w:rsidRDefault="00C21EB9">
      <w:pPr>
        <w:rPr>
          <w:rFonts w:ascii="Times New Roman" w:hAnsi="Times New Roman" w:cs="Times New Roman"/>
          <w:sz w:val="28"/>
          <w:szCs w:val="28"/>
        </w:rPr>
      </w:pPr>
      <w:bookmarkStart w:id="43" w:name="sub_2128"/>
      <w:bookmarkEnd w:id="42"/>
      <w:r w:rsidRPr="00AC63B3">
        <w:rPr>
          <w:rFonts w:ascii="Times New Roman" w:hAnsi="Times New Roman" w:cs="Times New Roman"/>
          <w:sz w:val="28"/>
          <w:szCs w:val="28"/>
        </w:rPr>
        <w:t>2.12.8. Кабинет приема заявителя оборудован информационной табличкой с указанием наименованием отраслевого подразделения Администрации.</w:t>
      </w:r>
    </w:p>
    <w:p w:rsidR="00C21EB9" w:rsidRDefault="00C21EB9">
      <w:pPr>
        <w:rPr>
          <w:rFonts w:ascii="Times New Roman" w:hAnsi="Times New Roman" w:cs="Times New Roman"/>
          <w:sz w:val="28"/>
          <w:szCs w:val="28"/>
        </w:rPr>
      </w:pPr>
      <w:bookmarkStart w:id="44" w:name="sub_2129"/>
      <w:bookmarkEnd w:id="43"/>
      <w:r w:rsidRPr="00AC63B3">
        <w:rPr>
          <w:rFonts w:ascii="Times New Roman" w:hAnsi="Times New Roman" w:cs="Times New Roman"/>
          <w:sz w:val="28"/>
          <w:szCs w:val="28"/>
        </w:rPr>
        <w:t xml:space="preserve">2.12.9. Рабочее место специалистов </w:t>
      </w:r>
      <w:r w:rsidR="00F65059" w:rsidRPr="00AC63B3">
        <w:rPr>
          <w:rFonts w:ascii="Times New Roman" w:hAnsi="Times New Roman" w:cs="Times New Roman"/>
          <w:sz w:val="28"/>
          <w:szCs w:val="28"/>
        </w:rPr>
        <w:t>Управления</w:t>
      </w:r>
      <w:r w:rsidRPr="00AC63B3">
        <w:rPr>
          <w:rFonts w:ascii="Times New Roman" w:hAnsi="Times New Roman" w:cs="Times New Roman"/>
          <w:sz w:val="28"/>
          <w:szCs w:val="28"/>
        </w:rPr>
        <w:t xml:space="preserve"> оборудовано персональным компьютером с печатающим устройством.</w:t>
      </w:r>
    </w:p>
    <w:p w:rsidR="0027004E" w:rsidRPr="0027004E" w:rsidRDefault="0027004E" w:rsidP="0027004E">
      <w:pPr>
        <w:ind w:firstLine="709"/>
        <w:contextualSpacing/>
        <w:rPr>
          <w:rFonts w:ascii="Times New Roman" w:hAnsi="Times New Roman" w:cs="Times New Roman"/>
          <w:i/>
          <w:color w:val="FF0000"/>
          <w:sz w:val="28"/>
        </w:rPr>
      </w:pPr>
      <w:r w:rsidRPr="0027004E">
        <w:rPr>
          <w:rFonts w:ascii="Times New Roman" w:hAnsi="Times New Roman" w:cs="Times New Roman"/>
          <w:i/>
          <w:color w:val="FF0000"/>
          <w:sz w:val="28"/>
          <w:szCs w:val="28"/>
        </w:rPr>
        <w:t xml:space="preserve">2.12.10. </w:t>
      </w:r>
      <w:r w:rsidRPr="0027004E">
        <w:rPr>
          <w:rFonts w:ascii="Times New Roman" w:hAnsi="Times New Roman" w:cs="Times New Roman"/>
          <w:i/>
          <w:color w:val="FF0000"/>
          <w:sz w:val="28"/>
        </w:rPr>
        <w:t>Вход в здание Администрации оборудован переносными пандусами для инвалидов (включая инвалидов, использующих кресла-коляски и собак-проводников);</w:t>
      </w:r>
    </w:p>
    <w:p w:rsidR="0027004E" w:rsidRPr="0027004E" w:rsidRDefault="0027004E" w:rsidP="0027004E">
      <w:pPr>
        <w:ind w:firstLine="709"/>
        <w:contextualSpacing/>
        <w:rPr>
          <w:rFonts w:ascii="Times New Roman" w:hAnsi="Times New Roman" w:cs="Times New Roman"/>
          <w:i/>
          <w:color w:val="FF0000"/>
          <w:sz w:val="28"/>
        </w:rPr>
      </w:pPr>
      <w:r w:rsidRPr="0027004E">
        <w:rPr>
          <w:rFonts w:ascii="Times New Roman" w:hAnsi="Times New Roman" w:cs="Times New Roman"/>
          <w:i/>
          <w:color w:val="FF0000"/>
          <w:sz w:val="28"/>
        </w:rPr>
        <w:t>2.12.11. Обеспечен допуск  в помещение сабаки-проводника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04E" w:rsidRPr="00AC63B3" w:rsidRDefault="0027004E" w:rsidP="0027004E">
      <w:pPr>
        <w:rPr>
          <w:rFonts w:ascii="Times New Roman" w:hAnsi="Times New Roman" w:cs="Times New Roman"/>
          <w:sz w:val="28"/>
          <w:szCs w:val="28"/>
        </w:rPr>
      </w:pPr>
      <w:r w:rsidRPr="0027004E">
        <w:rPr>
          <w:rFonts w:ascii="Times New Roman" w:hAnsi="Times New Roman" w:cs="Times New Roman"/>
          <w:i/>
          <w:color w:val="FF0000"/>
          <w:sz w:val="28"/>
        </w:rPr>
        <w:t>2.12.12. Специалист оказывает помощь инвалиду в преодолении барьеров, мешающих получению ими услуг наравне с другими лицами</w:t>
      </w:r>
      <w:r w:rsidRPr="0027004E">
        <w:rPr>
          <w:rFonts w:ascii="Times New Roman" w:hAnsi="Times New Roman" w:cs="Times New Roman"/>
          <w:color w:val="FF0000"/>
          <w:sz w:val="28"/>
        </w:rPr>
        <w:t>.</w:t>
      </w:r>
    </w:p>
    <w:p w:rsidR="00C21EB9" w:rsidRPr="005439F2" w:rsidRDefault="00C21EB9">
      <w:pPr>
        <w:rPr>
          <w:rFonts w:ascii="Times New Roman" w:hAnsi="Times New Roman" w:cs="Times New Roman"/>
          <w:sz w:val="28"/>
          <w:szCs w:val="28"/>
        </w:rPr>
      </w:pPr>
      <w:bookmarkStart w:id="45" w:name="sub_213"/>
      <w:bookmarkEnd w:id="44"/>
      <w:r w:rsidRPr="005439F2">
        <w:rPr>
          <w:rFonts w:ascii="Times New Roman" w:hAnsi="Times New Roman" w:cs="Times New Roman"/>
          <w:sz w:val="28"/>
          <w:szCs w:val="28"/>
        </w:rPr>
        <w:t>2.13. Показатели доступности и качества муниципальной услуги:</w:t>
      </w:r>
    </w:p>
    <w:p w:rsidR="00C21EB9" w:rsidRPr="005439F2" w:rsidRDefault="00C21EB9">
      <w:pPr>
        <w:rPr>
          <w:rFonts w:ascii="Times New Roman" w:hAnsi="Times New Roman" w:cs="Times New Roman"/>
          <w:sz w:val="28"/>
          <w:szCs w:val="28"/>
        </w:rPr>
      </w:pPr>
      <w:bookmarkStart w:id="46" w:name="sub_2131"/>
      <w:bookmarkEnd w:id="45"/>
      <w:r w:rsidRPr="005439F2">
        <w:rPr>
          <w:rFonts w:ascii="Times New Roman" w:hAnsi="Times New Roman" w:cs="Times New Roman"/>
          <w:sz w:val="28"/>
          <w:szCs w:val="28"/>
        </w:rPr>
        <w:t>2.13.1. Показателями доступности и качества муниципальной услуги являются:</w:t>
      </w:r>
    </w:p>
    <w:bookmarkEnd w:id="46"/>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фактический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xml:space="preserve">- фактическое время, затраченное заявителем на прохождение отдельных </w:t>
      </w:r>
      <w:r w:rsidRPr="005439F2">
        <w:rPr>
          <w:rFonts w:ascii="Times New Roman" w:hAnsi="Times New Roman" w:cs="Times New Roman"/>
          <w:sz w:val="28"/>
          <w:szCs w:val="28"/>
        </w:rPr>
        <w:lastRenderedPageBreak/>
        <w:t>административных процедур в рамках предоставления муниципальной услуги, а также время затраченное заявителем на получение конечного результата муниципальной услуги;</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наличие или отсутствие жалоб у заявителя;</w:t>
      </w:r>
    </w:p>
    <w:p w:rsidR="00C21EB9" w:rsidRPr="005439F2" w:rsidRDefault="00C21EB9">
      <w:pPr>
        <w:rPr>
          <w:rFonts w:ascii="Times New Roman" w:hAnsi="Times New Roman" w:cs="Times New Roman"/>
          <w:sz w:val="28"/>
          <w:szCs w:val="28"/>
        </w:rPr>
      </w:pPr>
      <w:r w:rsidRPr="005439F2">
        <w:rPr>
          <w:rFonts w:ascii="Times New Roman" w:hAnsi="Times New Roman" w:cs="Times New Roman"/>
          <w:sz w:val="28"/>
          <w:szCs w:val="28"/>
        </w:rPr>
        <w:t>- наличие или отсутствие отказа в предоставлении муниципальной услуги, причины отказа в предоставлении муниципальной услуги</w:t>
      </w:r>
    </w:p>
    <w:p w:rsidR="00BA01A9" w:rsidRPr="00AC63B3" w:rsidRDefault="00740AC5" w:rsidP="00235A68">
      <w:pPr>
        <w:rPr>
          <w:rFonts w:ascii="Times New Roman" w:hAnsi="Times New Roman" w:cs="Times New Roman"/>
          <w:sz w:val="28"/>
          <w:szCs w:val="28"/>
        </w:rPr>
      </w:pPr>
      <w:bookmarkStart w:id="47" w:name="sub_2150"/>
      <w:r w:rsidRPr="00AC63B3">
        <w:rPr>
          <w:rFonts w:ascii="Times New Roman" w:hAnsi="Times New Roman" w:cs="Times New Roman"/>
          <w:sz w:val="28"/>
          <w:szCs w:val="28"/>
        </w:rPr>
        <w:t xml:space="preserve">2.14. Иные требования, в том числе учитывающие особенности предоставления муниципальной услуги в МФЦ и особенности предоставления </w:t>
      </w:r>
    </w:p>
    <w:p w:rsidR="00740AC5" w:rsidRPr="00AC63B3" w:rsidRDefault="00740AC5" w:rsidP="00740AC5">
      <w:pPr>
        <w:rPr>
          <w:rFonts w:ascii="Times New Roman" w:hAnsi="Times New Roman" w:cs="Times New Roman"/>
          <w:sz w:val="28"/>
          <w:szCs w:val="28"/>
        </w:rPr>
      </w:pPr>
      <w:r w:rsidRPr="00AC63B3">
        <w:rPr>
          <w:rFonts w:ascii="Times New Roman" w:hAnsi="Times New Roman" w:cs="Times New Roman"/>
          <w:sz w:val="28"/>
          <w:szCs w:val="28"/>
        </w:rPr>
        <w:t>муниципальной услуги в электронной форме</w:t>
      </w:r>
    </w:p>
    <w:p w:rsidR="00740AC5" w:rsidRPr="00AC63B3" w:rsidRDefault="00740AC5" w:rsidP="00740AC5">
      <w:pPr>
        <w:rPr>
          <w:rFonts w:ascii="Times New Roman" w:hAnsi="Times New Roman" w:cs="Times New Roman"/>
          <w:sz w:val="28"/>
          <w:szCs w:val="28"/>
        </w:rPr>
      </w:pPr>
      <w:bookmarkStart w:id="48" w:name="sub_2151"/>
      <w:bookmarkEnd w:id="47"/>
      <w:r w:rsidRPr="00AC63B3">
        <w:rPr>
          <w:rFonts w:ascii="Times New Roman" w:hAnsi="Times New Roman" w:cs="Times New Roman"/>
          <w:sz w:val="28"/>
          <w:szCs w:val="28"/>
        </w:rPr>
        <w:t xml:space="preserve">2.14.1. Предоставление муниципальной услуги может быть организовано на базе </w:t>
      </w:r>
      <w:r w:rsidR="00BA01A9" w:rsidRPr="00AC63B3">
        <w:rPr>
          <w:rFonts w:ascii="Times New Roman" w:hAnsi="Times New Roman" w:cs="Times New Roman"/>
          <w:sz w:val="28"/>
          <w:szCs w:val="28"/>
        </w:rPr>
        <w:t>ГКУ «МФЦ Чукотского АО»</w:t>
      </w:r>
      <w:r w:rsidRPr="00AC63B3">
        <w:rPr>
          <w:rFonts w:ascii="Times New Roman" w:hAnsi="Times New Roman" w:cs="Times New Roman"/>
          <w:sz w:val="28"/>
          <w:szCs w:val="28"/>
        </w:rPr>
        <w:t>.</w:t>
      </w:r>
    </w:p>
    <w:p w:rsidR="00740AC5" w:rsidRPr="00AC63B3" w:rsidRDefault="00740AC5" w:rsidP="00740AC5">
      <w:pPr>
        <w:rPr>
          <w:rFonts w:ascii="Times New Roman" w:hAnsi="Times New Roman" w:cs="Times New Roman"/>
          <w:sz w:val="28"/>
          <w:szCs w:val="28"/>
        </w:rPr>
      </w:pPr>
      <w:bookmarkStart w:id="49" w:name="sub_2152"/>
      <w:bookmarkEnd w:id="48"/>
      <w:r w:rsidRPr="00AC63B3">
        <w:rPr>
          <w:rFonts w:ascii="Times New Roman" w:hAnsi="Times New Roman" w:cs="Times New Roman"/>
          <w:sz w:val="28"/>
          <w:szCs w:val="28"/>
        </w:rPr>
        <w:t xml:space="preserve">2.14.2. Для получения муниципальной услуги заявителям обеспечивается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w:t>
      </w:r>
      <w:hyperlink r:id="rId19" w:history="1">
        <w:r w:rsidRPr="00AC63B3">
          <w:rPr>
            <w:rStyle w:val="a4"/>
            <w:rFonts w:ascii="Times New Roman" w:hAnsi="Times New Roman"/>
            <w:b w:val="0"/>
            <w:color w:val="auto"/>
            <w:sz w:val="28"/>
            <w:szCs w:val="28"/>
          </w:rPr>
          <w:t>Единый портал</w:t>
        </w:r>
      </w:hyperlink>
      <w:r w:rsidRPr="00AC63B3">
        <w:rPr>
          <w:rFonts w:ascii="Times New Roman" w:hAnsi="Times New Roman" w:cs="Times New Roman"/>
          <w:sz w:val="28"/>
          <w:szCs w:val="28"/>
        </w:rPr>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740AC5" w:rsidRPr="00AC63B3" w:rsidRDefault="00740AC5" w:rsidP="00740AC5">
      <w:pPr>
        <w:rPr>
          <w:rFonts w:ascii="Times New Roman" w:hAnsi="Times New Roman" w:cs="Times New Roman"/>
          <w:sz w:val="28"/>
          <w:szCs w:val="28"/>
        </w:rPr>
      </w:pPr>
      <w:bookmarkStart w:id="50" w:name="sub_2153"/>
      <w:bookmarkEnd w:id="49"/>
      <w:r w:rsidRPr="00AC63B3">
        <w:rPr>
          <w:rFonts w:ascii="Times New Roman" w:hAnsi="Times New Roman" w:cs="Times New Roman"/>
          <w:sz w:val="28"/>
          <w:szCs w:val="28"/>
        </w:rPr>
        <w:t xml:space="preserve">2.14.3. Заявителям обеспечивается возможность получения информации о предоставляемой муниципальной услуге на </w:t>
      </w:r>
      <w:hyperlink r:id="rId20" w:history="1">
        <w:r w:rsidRPr="00AC63B3">
          <w:rPr>
            <w:rStyle w:val="a4"/>
            <w:rFonts w:ascii="Times New Roman" w:hAnsi="Times New Roman"/>
            <w:b w:val="0"/>
            <w:color w:val="auto"/>
            <w:sz w:val="28"/>
            <w:szCs w:val="28"/>
          </w:rPr>
          <w:t>Едином портале</w:t>
        </w:r>
      </w:hyperlink>
      <w:r w:rsidRPr="00AC63B3">
        <w:rPr>
          <w:rFonts w:ascii="Times New Roman" w:hAnsi="Times New Roman" w:cs="Times New Roman"/>
          <w:sz w:val="28"/>
          <w:szCs w:val="28"/>
        </w:rPr>
        <w:t>.</w:t>
      </w:r>
    </w:p>
    <w:p w:rsidR="00740AC5" w:rsidRPr="00AC63B3" w:rsidRDefault="00740AC5" w:rsidP="00740AC5">
      <w:pPr>
        <w:rPr>
          <w:rFonts w:ascii="Times New Roman" w:hAnsi="Times New Roman" w:cs="Times New Roman"/>
          <w:sz w:val="28"/>
          <w:szCs w:val="28"/>
        </w:rPr>
      </w:pPr>
      <w:bookmarkStart w:id="51" w:name="sub_2154"/>
      <w:bookmarkEnd w:id="50"/>
      <w:r w:rsidRPr="00AC63B3">
        <w:rPr>
          <w:rFonts w:ascii="Times New Roman" w:hAnsi="Times New Roman" w:cs="Times New Roman"/>
          <w:sz w:val="28"/>
          <w:szCs w:val="28"/>
        </w:rPr>
        <w:t xml:space="preserve">2.14.4. Для заявителей обеспечивается возможность осуществлять с использованием </w:t>
      </w:r>
      <w:hyperlink r:id="rId21" w:history="1">
        <w:r w:rsidRPr="00AC63B3">
          <w:rPr>
            <w:rStyle w:val="a4"/>
            <w:rFonts w:ascii="Times New Roman" w:hAnsi="Times New Roman"/>
            <w:b w:val="0"/>
            <w:color w:val="auto"/>
            <w:sz w:val="28"/>
            <w:szCs w:val="28"/>
          </w:rPr>
          <w:t>Единого портала</w:t>
        </w:r>
      </w:hyperlink>
      <w:r w:rsidRPr="00AC63B3">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740AC5" w:rsidRPr="005439F2" w:rsidRDefault="00740AC5" w:rsidP="00740AC5">
      <w:pPr>
        <w:rPr>
          <w:rFonts w:ascii="Times New Roman" w:hAnsi="Times New Roman" w:cs="Times New Roman"/>
          <w:sz w:val="28"/>
          <w:szCs w:val="28"/>
        </w:rPr>
      </w:pPr>
      <w:bookmarkStart w:id="52" w:name="sub_2155"/>
      <w:bookmarkEnd w:id="51"/>
      <w:r w:rsidRPr="00AC63B3">
        <w:rPr>
          <w:rFonts w:ascii="Times New Roman" w:hAnsi="Times New Roman" w:cs="Times New Roman"/>
          <w:sz w:val="28"/>
          <w:szCs w:val="28"/>
        </w:rPr>
        <w:t xml:space="preserve">2.14.5. При направлении заявления и документов (содержащихся в них сведений) в форме электронных документов в порядке, предусмотренном </w:t>
      </w:r>
      <w:hyperlink w:anchor="sub_2151" w:history="1">
        <w:r w:rsidRPr="00AC63B3">
          <w:rPr>
            <w:rStyle w:val="a4"/>
            <w:rFonts w:ascii="Times New Roman" w:hAnsi="Times New Roman"/>
            <w:b w:val="0"/>
            <w:color w:val="auto"/>
            <w:sz w:val="28"/>
            <w:szCs w:val="28"/>
          </w:rPr>
          <w:t>пунктом 2.14.1.</w:t>
        </w:r>
      </w:hyperlink>
      <w:r w:rsidRPr="00AC63B3">
        <w:rPr>
          <w:rFonts w:ascii="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обеспечивается возможность направления заявителю сообщения в электронном виде, подтверждающего их прием и регистрацию.</w:t>
      </w:r>
    </w:p>
    <w:bookmarkEnd w:id="52"/>
    <w:p w:rsidR="00C21EB9" w:rsidRDefault="00C21EB9"/>
    <w:p w:rsidR="00C21EB9" w:rsidRPr="00C329A3" w:rsidRDefault="00C21EB9">
      <w:pPr>
        <w:pStyle w:val="1"/>
        <w:rPr>
          <w:rFonts w:ascii="Times New Roman" w:hAnsi="Times New Roman" w:cs="Times New Roman"/>
          <w:b w:val="0"/>
          <w:color w:val="auto"/>
          <w:sz w:val="28"/>
          <w:szCs w:val="28"/>
        </w:rPr>
      </w:pPr>
      <w:bookmarkStart w:id="53" w:name="sub_300"/>
      <w:r w:rsidRPr="00C329A3">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3"/>
    <w:p w:rsidR="00C21EB9" w:rsidRDefault="00C21EB9"/>
    <w:p w:rsidR="00C21EB9" w:rsidRPr="00C329A3" w:rsidRDefault="00C21EB9">
      <w:pPr>
        <w:rPr>
          <w:rFonts w:ascii="Times New Roman" w:hAnsi="Times New Roman" w:cs="Times New Roman"/>
          <w:sz w:val="28"/>
          <w:szCs w:val="28"/>
        </w:rPr>
      </w:pPr>
      <w:bookmarkStart w:id="54" w:name="sub_1515"/>
      <w:r w:rsidRPr="00C329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bookmarkEnd w:id="54"/>
    <w:p w:rsidR="00765544" w:rsidRPr="00C329A3" w:rsidRDefault="00C21EB9" w:rsidP="00765544">
      <w:pPr>
        <w:rPr>
          <w:rFonts w:ascii="Times New Roman" w:hAnsi="Times New Roman" w:cs="Times New Roman"/>
          <w:sz w:val="28"/>
          <w:szCs w:val="28"/>
        </w:rPr>
      </w:pPr>
      <w:r w:rsidRPr="00C329A3">
        <w:rPr>
          <w:rFonts w:ascii="Times New Roman" w:hAnsi="Times New Roman" w:cs="Times New Roman"/>
          <w:sz w:val="28"/>
          <w:szCs w:val="28"/>
        </w:rPr>
        <w:t xml:space="preserve">- прием и регистрация заявления и документов, </w:t>
      </w:r>
      <w:r w:rsidR="00765544" w:rsidRPr="00C329A3">
        <w:rPr>
          <w:rFonts w:ascii="Times New Roman" w:hAnsi="Times New Roman" w:cs="Times New Roman"/>
          <w:sz w:val="28"/>
          <w:szCs w:val="28"/>
        </w:rPr>
        <w:t xml:space="preserve">документов указанных в </w:t>
      </w:r>
      <w:hyperlink w:anchor="sub_260" w:history="1">
        <w:r w:rsidR="00765544" w:rsidRPr="00C329A3">
          <w:rPr>
            <w:rStyle w:val="a4"/>
            <w:rFonts w:ascii="Times New Roman" w:hAnsi="Times New Roman"/>
            <w:b w:val="0"/>
            <w:color w:val="auto"/>
            <w:sz w:val="28"/>
            <w:szCs w:val="28"/>
          </w:rPr>
          <w:t>пункте 2.6.</w:t>
        </w:r>
      </w:hyperlink>
      <w:r w:rsidR="00765544" w:rsidRPr="00C329A3">
        <w:rPr>
          <w:rFonts w:ascii="Times New Roman" w:hAnsi="Times New Roman" w:cs="Times New Roman"/>
          <w:sz w:val="28"/>
          <w:szCs w:val="28"/>
        </w:rPr>
        <w:t xml:space="preserve"> настоящего административного регламента, </w:t>
      </w:r>
      <w:r w:rsidRPr="00C329A3">
        <w:rPr>
          <w:rFonts w:ascii="Times New Roman" w:hAnsi="Times New Roman" w:cs="Times New Roman"/>
          <w:sz w:val="28"/>
          <w:szCs w:val="28"/>
        </w:rPr>
        <w:t>необходимых для предоставления муниципальной услуги;</w:t>
      </w:r>
      <w:r w:rsidR="00765544" w:rsidRPr="00C329A3">
        <w:rPr>
          <w:rFonts w:ascii="Times New Roman" w:hAnsi="Times New Roman" w:cs="Times New Roman"/>
          <w:sz w:val="28"/>
          <w:szCs w:val="28"/>
        </w:rPr>
        <w:t xml:space="preserve"> </w:t>
      </w:r>
    </w:p>
    <w:p w:rsidR="00C21EB9" w:rsidRPr="00C329A3" w:rsidRDefault="00C21EB9">
      <w:pPr>
        <w:rPr>
          <w:rFonts w:ascii="Times New Roman" w:hAnsi="Times New Roman" w:cs="Times New Roman"/>
          <w:sz w:val="28"/>
          <w:szCs w:val="28"/>
        </w:rPr>
      </w:pPr>
      <w:r w:rsidRPr="00C329A3">
        <w:rPr>
          <w:rFonts w:ascii="Times New Roman" w:hAnsi="Times New Roman" w:cs="Times New Roman"/>
          <w:sz w:val="28"/>
          <w:szCs w:val="28"/>
        </w:rPr>
        <w:t>- принятие решения о выдаче градостроительного плана земельного участка или уведомления об отказе в предоставлении муниципальной услуги.</w:t>
      </w:r>
    </w:p>
    <w:p w:rsidR="00C21EB9" w:rsidRPr="00C329A3" w:rsidRDefault="00C21EB9">
      <w:pPr>
        <w:rPr>
          <w:rFonts w:ascii="Times New Roman" w:hAnsi="Times New Roman" w:cs="Times New Roman"/>
          <w:sz w:val="28"/>
          <w:szCs w:val="28"/>
        </w:rPr>
      </w:pPr>
      <w:bookmarkStart w:id="55" w:name="sub_31"/>
      <w:r w:rsidRPr="00C329A3">
        <w:rPr>
          <w:rFonts w:ascii="Times New Roman" w:hAnsi="Times New Roman" w:cs="Times New Roman"/>
          <w:sz w:val="28"/>
          <w:szCs w:val="28"/>
        </w:rPr>
        <w:t xml:space="preserve">3.1. Прием и регистрация заявления и документов, необходимых для </w:t>
      </w:r>
      <w:r w:rsidRPr="00C329A3">
        <w:rPr>
          <w:rFonts w:ascii="Times New Roman" w:hAnsi="Times New Roman" w:cs="Times New Roman"/>
          <w:sz w:val="28"/>
          <w:szCs w:val="28"/>
        </w:rPr>
        <w:lastRenderedPageBreak/>
        <w:t>предоставления муниципальной услуги.</w:t>
      </w:r>
    </w:p>
    <w:p w:rsidR="00C21EB9" w:rsidRPr="00C329A3" w:rsidRDefault="00C21EB9">
      <w:pPr>
        <w:rPr>
          <w:rFonts w:ascii="Times New Roman" w:hAnsi="Times New Roman" w:cs="Times New Roman"/>
          <w:sz w:val="28"/>
          <w:szCs w:val="28"/>
        </w:rPr>
      </w:pPr>
      <w:bookmarkStart w:id="56" w:name="sub_311"/>
      <w:bookmarkEnd w:id="55"/>
      <w:r w:rsidRPr="00C329A3">
        <w:rPr>
          <w:rFonts w:ascii="Times New Roman" w:hAnsi="Times New Roman" w:cs="Times New Roman"/>
          <w:sz w:val="28"/>
          <w:szCs w:val="28"/>
        </w:rPr>
        <w:t>3.1.1. Основанием для регистрации заявления является его поступление при непосредственной доставке заявителем либо его представителем, поступлением по почте. Регистрацию заявления осуществляет главный специалист отдела делопроизводства и информационного обеспечения Управления по организационно-правовым вопросам.</w:t>
      </w:r>
    </w:p>
    <w:bookmarkEnd w:id="56"/>
    <w:p w:rsidR="00DD5D2B" w:rsidRDefault="00DD5D2B">
      <w:pPr>
        <w:rPr>
          <w:rFonts w:ascii="Times New Roman" w:hAnsi="Times New Roman" w:cs="Times New Roman"/>
          <w:sz w:val="28"/>
          <w:szCs w:val="28"/>
        </w:rPr>
      </w:pPr>
    </w:p>
    <w:p w:rsidR="00C21EB9" w:rsidRPr="00C329A3" w:rsidRDefault="00C21EB9">
      <w:pPr>
        <w:rPr>
          <w:rFonts w:ascii="Times New Roman" w:hAnsi="Times New Roman" w:cs="Times New Roman"/>
          <w:sz w:val="28"/>
          <w:szCs w:val="28"/>
        </w:rPr>
      </w:pPr>
      <w:r w:rsidRPr="00C329A3">
        <w:rPr>
          <w:rFonts w:ascii="Times New Roman" w:hAnsi="Times New Roman" w:cs="Times New Roman"/>
          <w:sz w:val="28"/>
          <w:szCs w:val="28"/>
        </w:rPr>
        <w:t xml:space="preserve">В случае получения заявления и документов непосредственно </w:t>
      </w:r>
      <w:r w:rsidR="00765544" w:rsidRPr="00C329A3">
        <w:rPr>
          <w:rFonts w:ascii="Times New Roman" w:hAnsi="Times New Roman" w:cs="Times New Roman"/>
          <w:sz w:val="28"/>
          <w:szCs w:val="28"/>
        </w:rPr>
        <w:t>Управлением</w:t>
      </w:r>
      <w:r w:rsidRPr="00C329A3">
        <w:rPr>
          <w:rFonts w:ascii="Times New Roman" w:hAnsi="Times New Roman" w:cs="Times New Roman"/>
          <w:sz w:val="28"/>
          <w:szCs w:val="28"/>
        </w:rPr>
        <w:t>, такие документы передаются в отдел делопроизводства и информационного обеспечения Управления по организационно-правовым вопросам для регистрации в установленном порядке.</w:t>
      </w:r>
    </w:p>
    <w:p w:rsidR="00C21EB9" w:rsidRPr="00C329A3" w:rsidRDefault="00C21EB9">
      <w:pPr>
        <w:rPr>
          <w:rFonts w:ascii="Times New Roman" w:hAnsi="Times New Roman" w:cs="Times New Roman"/>
          <w:sz w:val="28"/>
          <w:szCs w:val="28"/>
        </w:rPr>
      </w:pPr>
      <w:bookmarkStart w:id="57" w:name="sub_312"/>
      <w:r w:rsidRPr="00C329A3">
        <w:rPr>
          <w:rFonts w:ascii="Times New Roman" w:hAnsi="Times New Roman" w:cs="Times New Roman"/>
          <w:sz w:val="28"/>
          <w:szCs w:val="28"/>
        </w:rPr>
        <w:t xml:space="preserve">3.1.2. Регистрация заявления осуществляется в сроки, установленные </w:t>
      </w:r>
      <w:hyperlink w:anchor="sub_211" w:history="1">
        <w:r w:rsidRPr="00C329A3">
          <w:rPr>
            <w:rStyle w:val="a4"/>
            <w:rFonts w:ascii="Times New Roman" w:hAnsi="Times New Roman"/>
            <w:b w:val="0"/>
            <w:color w:val="auto"/>
            <w:sz w:val="28"/>
            <w:szCs w:val="28"/>
          </w:rPr>
          <w:t>пунктом 2.11</w:t>
        </w:r>
      </w:hyperlink>
      <w:r w:rsidRPr="00C329A3">
        <w:rPr>
          <w:rFonts w:ascii="Times New Roman" w:hAnsi="Times New Roman" w:cs="Times New Roman"/>
          <w:sz w:val="28"/>
          <w:szCs w:val="28"/>
        </w:rPr>
        <w:t xml:space="preserve"> административного регламента.</w:t>
      </w:r>
    </w:p>
    <w:p w:rsidR="00C21EB9" w:rsidRPr="00C329A3" w:rsidRDefault="00C21EB9">
      <w:pPr>
        <w:rPr>
          <w:rFonts w:ascii="Times New Roman" w:hAnsi="Times New Roman" w:cs="Times New Roman"/>
          <w:sz w:val="28"/>
          <w:szCs w:val="28"/>
        </w:rPr>
      </w:pPr>
      <w:bookmarkStart w:id="58" w:name="sub_313"/>
      <w:bookmarkEnd w:id="57"/>
      <w:r w:rsidRPr="00C329A3">
        <w:rPr>
          <w:rFonts w:ascii="Times New Roman" w:hAnsi="Times New Roman" w:cs="Times New Roman"/>
          <w:sz w:val="28"/>
          <w:szCs w:val="28"/>
        </w:rPr>
        <w:t>3.1.3. Регистрация заявления производится в журнале регистрации путем присвоения порядкового номера каждому поступившему заявления.</w:t>
      </w:r>
    </w:p>
    <w:p w:rsidR="00C21EB9" w:rsidRPr="00C329A3" w:rsidRDefault="00C21EB9">
      <w:pPr>
        <w:rPr>
          <w:rFonts w:ascii="Times New Roman" w:hAnsi="Times New Roman" w:cs="Times New Roman"/>
          <w:sz w:val="28"/>
          <w:szCs w:val="28"/>
        </w:rPr>
      </w:pPr>
      <w:bookmarkStart w:id="59" w:name="sub_314"/>
      <w:bookmarkEnd w:id="58"/>
      <w:r w:rsidRPr="00C329A3">
        <w:rPr>
          <w:rFonts w:ascii="Times New Roman" w:hAnsi="Times New Roman" w:cs="Times New Roman"/>
          <w:sz w:val="28"/>
          <w:szCs w:val="28"/>
        </w:rPr>
        <w:t>3.1.4. Результатом выполнения административной процедуры по приему и регистрации заявления и документов, необходимых для предоставления муниципальной услуги, является запись в журнале регистрации письменных обращений и передача заявления и документов на рассмотрение главе Администрации (должностному лицу его заменяющему).</w:t>
      </w:r>
    </w:p>
    <w:p w:rsidR="00C21EB9" w:rsidRPr="00C329A3" w:rsidRDefault="00C21EB9">
      <w:pPr>
        <w:rPr>
          <w:rFonts w:ascii="Times New Roman" w:hAnsi="Times New Roman" w:cs="Times New Roman"/>
          <w:sz w:val="28"/>
          <w:szCs w:val="28"/>
        </w:rPr>
      </w:pPr>
      <w:bookmarkStart w:id="60" w:name="sub_315"/>
      <w:bookmarkEnd w:id="59"/>
      <w:r w:rsidRPr="00C329A3">
        <w:rPr>
          <w:rFonts w:ascii="Times New Roman" w:hAnsi="Times New Roman" w:cs="Times New Roman"/>
          <w:sz w:val="28"/>
          <w:szCs w:val="28"/>
        </w:rPr>
        <w:t xml:space="preserve">3.1.5. После поступления заявления и документов от главы Администрации (должностного лица его заменяющего) ответственное за совершение указанных в </w:t>
      </w:r>
      <w:hyperlink w:anchor="sub_31" w:history="1">
        <w:r w:rsidRPr="00C329A3">
          <w:rPr>
            <w:rStyle w:val="a4"/>
            <w:rFonts w:ascii="Times New Roman" w:hAnsi="Times New Roman"/>
            <w:b w:val="0"/>
            <w:color w:val="auto"/>
            <w:sz w:val="28"/>
            <w:szCs w:val="28"/>
          </w:rPr>
          <w:t>пункте 3.1</w:t>
        </w:r>
      </w:hyperlink>
      <w:r w:rsidRPr="00C329A3">
        <w:rPr>
          <w:rFonts w:ascii="Times New Roman" w:hAnsi="Times New Roman" w:cs="Times New Roman"/>
          <w:sz w:val="28"/>
          <w:szCs w:val="28"/>
        </w:rPr>
        <w:t xml:space="preserve"> действий лицо передает заявления и документы в </w:t>
      </w:r>
      <w:r w:rsidR="00765544" w:rsidRPr="00C329A3">
        <w:rPr>
          <w:rFonts w:ascii="Times New Roman" w:hAnsi="Times New Roman" w:cs="Times New Roman"/>
          <w:sz w:val="28"/>
          <w:szCs w:val="28"/>
        </w:rPr>
        <w:t>Управление</w:t>
      </w:r>
      <w:r w:rsidRPr="00C329A3">
        <w:rPr>
          <w:rFonts w:ascii="Times New Roman" w:hAnsi="Times New Roman" w:cs="Times New Roman"/>
          <w:sz w:val="28"/>
          <w:szCs w:val="28"/>
        </w:rPr>
        <w:t>.</w:t>
      </w:r>
    </w:p>
    <w:p w:rsidR="00C21EB9" w:rsidRPr="00C329A3" w:rsidRDefault="00C21EB9">
      <w:pPr>
        <w:rPr>
          <w:rFonts w:ascii="Times New Roman" w:hAnsi="Times New Roman" w:cs="Times New Roman"/>
          <w:sz w:val="28"/>
          <w:szCs w:val="28"/>
        </w:rPr>
      </w:pPr>
      <w:bookmarkStart w:id="61" w:name="sub_316"/>
      <w:bookmarkEnd w:id="60"/>
      <w:r w:rsidRPr="00C329A3">
        <w:rPr>
          <w:rFonts w:ascii="Times New Roman" w:hAnsi="Times New Roman" w:cs="Times New Roman"/>
          <w:sz w:val="28"/>
          <w:szCs w:val="28"/>
        </w:rPr>
        <w:t xml:space="preserve">3.1.6. Должностным лицом, ответственным за выполнение указанных в </w:t>
      </w:r>
      <w:hyperlink w:anchor="sub_31" w:history="1">
        <w:r w:rsidRPr="00C329A3">
          <w:rPr>
            <w:rStyle w:val="a4"/>
            <w:rFonts w:ascii="Times New Roman" w:hAnsi="Times New Roman"/>
            <w:b w:val="0"/>
            <w:color w:val="auto"/>
            <w:sz w:val="28"/>
            <w:szCs w:val="28"/>
          </w:rPr>
          <w:t>пункте 3.1</w:t>
        </w:r>
      </w:hyperlink>
      <w:r w:rsidRPr="00C329A3">
        <w:rPr>
          <w:rFonts w:ascii="Times New Roman" w:hAnsi="Times New Roman" w:cs="Times New Roman"/>
          <w:sz w:val="28"/>
          <w:szCs w:val="28"/>
        </w:rPr>
        <w:t xml:space="preserve"> административного регламента действий является главный специалист отдела делопроизводства и информационного обеспечения Управления по организационно-правовым вопросам.</w:t>
      </w:r>
    </w:p>
    <w:p w:rsidR="00C21EB9" w:rsidRPr="00C329A3" w:rsidRDefault="00C21EB9">
      <w:pPr>
        <w:rPr>
          <w:rFonts w:ascii="Times New Roman" w:hAnsi="Times New Roman" w:cs="Times New Roman"/>
          <w:sz w:val="28"/>
          <w:szCs w:val="28"/>
        </w:rPr>
      </w:pPr>
      <w:bookmarkStart w:id="62" w:name="sub_32"/>
      <w:bookmarkEnd w:id="61"/>
      <w:r w:rsidRPr="00C329A3">
        <w:rPr>
          <w:rFonts w:ascii="Times New Roman" w:hAnsi="Times New Roman" w:cs="Times New Roman"/>
          <w:sz w:val="28"/>
          <w:szCs w:val="28"/>
        </w:rPr>
        <w:t>3.2. Принятие решения о выдаче градостроительного плана земельного участка или уведомления об отказе в предоставлении муниципальной услуги.</w:t>
      </w:r>
    </w:p>
    <w:p w:rsidR="00C21EB9" w:rsidRPr="00C329A3" w:rsidRDefault="00C21EB9">
      <w:pPr>
        <w:rPr>
          <w:rFonts w:ascii="Times New Roman" w:hAnsi="Times New Roman" w:cs="Times New Roman"/>
          <w:sz w:val="28"/>
          <w:szCs w:val="28"/>
        </w:rPr>
      </w:pPr>
      <w:bookmarkStart w:id="63" w:name="sub_321"/>
      <w:bookmarkEnd w:id="62"/>
      <w:r w:rsidRPr="00C329A3">
        <w:rPr>
          <w:rFonts w:ascii="Times New Roman" w:hAnsi="Times New Roman" w:cs="Times New Roman"/>
          <w:sz w:val="28"/>
          <w:szCs w:val="28"/>
        </w:rPr>
        <w:t xml:space="preserve">3.2.1. После получения зарегистрированных заявления и документов, необходимых для предоставления муниципальной услуги, сотрудником </w:t>
      </w:r>
      <w:r w:rsidR="00765544" w:rsidRPr="00C329A3">
        <w:rPr>
          <w:rFonts w:ascii="Times New Roman" w:hAnsi="Times New Roman" w:cs="Times New Roman"/>
          <w:sz w:val="28"/>
          <w:szCs w:val="28"/>
        </w:rPr>
        <w:t>Управления</w:t>
      </w:r>
      <w:r w:rsidRPr="00C329A3">
        <w:rPr>
          <w:rFonts w:ascii="Times New Roman" w:hAnsi="Times New Roman" w:cs="Times New Roman"/>
          <w:sz w:val="28"/>
          <w:szCs w:val="28"/>
        </w:rPr>
        <w:t xml:space="preserve"> проводится их анализ, который заключается в проверке сведений, указанных в заявлении и документах (правильность оформления заявления, наличие на представленных документах необходимых подписей, печатей (иных обязательных реквизитов).</w:t>
      </w:r>
    </w:p>
    <w:p w:rsidR="00C21EB9" w:rsidRPr="00C329A3" w:rsidRDefault="00C21EB9">
      <w:pPr>
        <w:rPr>
          <w:rFonts w:ascii="Times New Roman" w:hAnsi="Times New Roman" w:cs="Times New Roman"/>
          <w:sz w:val="28"/>
          <w:szCs w:val="28"/>
        </w:rPr>
      </w:pPr>
      <w:bookmarkStart w:id="64" w:name="sub_322"/>
      <w:bookmarkEnd w:id="63"/>
      <w:r w:rsidRPr="00C329A3">
        <w:rPr>
          <w:rFonts w:ascii="Times New Roman" w:hAnsi="Times New Roman" w:cs="Times New Roman"/>
          <w:sz w:val="28"/>
          <w:szCs w:val="28"/>
        </w:rPr>
        <w:t xml:space="preserve">3.2.2. В случае возникновения сомнений относительно подлинности документов, представленных заявителем, сотрудник </w:t>
      </w:r>
      <w:r w:rsidR="00765544" w:rsidRPr="00C329A3">
        <w:rPr>
          <w:rFonts w:ascii="Times New Roman" w:hAnsi="Times New Roman" w:cs="Times New Roman"/>
          <w:sz w:val="28"/>
          <w:szCs w:val="28"/>
        </w:rPr>
        <w:t>Управления</w:t>
      </w:r>
      <w:r w:rsidRPr="00C329A3">
        <w:rPr>
          <w:rFonts w:ascii="Times New Roman" w:hAnsi="Times New Roman" w:cs="Times New Roman"/>
          <w:sz w:val="28"/>
          <w:szCs w:val="28"/>
        </w:rPr>
        <w:t xml:space="preserve"> вправе обратиться с письменным запросом в орган (организацию), выдавший такой документ.</w:t>
      </w:r>
    </w:p>
    <w:p w:rsidR="00D610EE" w:rsidRPr="00C329A3" w:rsidRDefault="00C21EB9" w:rsidP="00D610EE">
      <w:pPr>
        <w:rPr>
          <w:rFonts w:ascii="Times New Roman" w:hAnsi="Times New Roman" w:cs="Times New Roman"/>
          <w:sz w:val="28"/>
          <w:szCs w:val="28"/>
        </w:rPr>
      </w:pPr>
      <w:bookmarkStart w:id="65" w:name="sub_323"/>
      <w:bookmarkEnd w:id="64"/>
      <w:r w:rsidRPr="00C329A3">
        <w:rPr>
          <w:rFonts w:ascii="Times New Roman" w:hAnsi="Times New Roman" w:cs="Times New Roman"/>
          <w:sz w:val="28"/>
          <w:szCs w:val="28"/>
        </w:rPr>
        <w:t xml:space="preserve">3.2.3. </w:t>
      </w:r>
      <w:bookmarkStart w:id="66" w:name="sub_324"/>
      <w:bookmarkEnd w:id="65"/>
      <w:r w:rsidR="00D610EE" w:rsidRPr="00C329A3">
        <w:rPr>
          <w:rFonts w:ascii="Times New Roman" w:hAnsi="Times New Roman" w:cs="Times New Roman"/>
          <w:sz w:val="28"/>
          <w:szCs w:val="28"/>
        </w:rPr>
        <w:t xml:space="preserve">В случае, если не представлен полный пакет документов, сотрудник Управления в течение двух рабочих дней направляет заявителю письменное уведомление, в котором указываются причины приостановления рассмотрения обращения и перечень документов, которые необходимо представить. Дальнейшее рассмотрение письменного обращения осуществляется после </w:t>
      </w:r>
      <w:r w:rsidR="00D610EE" w:rsidRPr="00C329A3">
        <w:rPr>
          <w:rFonts w:ascii="Times New Roman" w:hAnsi="Times New Roman" w:cs="Times New Roman"/>
          <w:sz w:val="28"/>
          <w:szCs w:val="28"/>
        </w:rPr>
        <w:lastRenderedPageBreak/>
        <w:t>предоставления необходимых документов.</w:t>
      </w:r>
    </w:p>
    <w:p w:rsidR="00D610EE" w:rsidRPr="00C329A3" w:rsidRDefault="00D610EE" w:rsidP="00D610EE">
      <w:pPr>
        <w:rPr>
          <w:rFonts w:ascii="Times New Roman" w:hAnsi="Times New Roman" w:cs="Times New Roman"/>
          <w:sz w:val="28"/>
          <w:szCs w:val="28"/>
        </w:rPr>
      </w:pPr>
      <w:r w:rsidRPr="00C329A3">
        <w:rPr>
          <w:rFonts w:ascii="Times New Roman" w:hAnsi="Times New Roman" w:cs="Times New Roman"/>
          <w:sz w:val="28"/>
          <w:szCs w:val="28"/>
        </w:rPr>
        <w:t xml:space="preserve">Максимальный срок исполнения данной </w:t>
      </w:r>
      <w:r w:rsidR="00C21EB9">
        <w:rPr>
          <w:rFonts w:ascii="Times New Roman" w:hAnsi="Times New Roman" w:cs="Times New Roman"/>
          <w:sz w:val="28"/>
          <w:szCs w:val="28"/>
        </w:rPr>
        <w:t>а</w:t>
      </w:r>
      <w:r w:rsidRPr="00C329A3">
        <w:rPr>
          <w:rFonts w:ascii="Times New Roman" w:hAnsi="Times New Roman" w:cs="Times New Roman"/>
          <w:sz w:val="28"/>
          <w:szCs w:val="28"/>
        </w:rPr>
        <w:t>дминистративной процедуры составляет два дня.</w:t>
      </w:r>
    </w:p>
    <w:p w:rsidR="00765544" w:rsidRPr="00C329A3" w:rsidRDefault="00C21EB9" w:rsidP="00765544">
      <w:pPr>
        <w:rPr>
          <w:rFonts w:ascii="Times New Roman" w:hAnsi="Times New Roman" w:cs="Times New Roman"/>
          <w:sz w:val="28"/>
          <w:szCs w:val="28"/>
        </w:rPr>
      </w:pPr>
      <w:r w:rsidRPr="00C329A3">
        <w:rPr>
          <w:rFonts w:ascii="Times New Roman" w:hAnsi="Times New Roman" w:cs="Times New Roman"/>
          <w:sz w:val="28"/>
          <w:szCs w:val="28"/>
        </w:rPr>
        <w:t xml:space="preserve">3.2.4. </w:t>
      </w:r>
      <w:bookmarkEnd w:id="66"/>
      <w:r w:rsidR="00765544" w:rsidRPr="00C329A3">
        <w:rPr>
          <w:rFonts w:ascii="Times New Roman" w:hAnsi="Times New Roman" w:cs="Times New Roman"/>
          <w:sz w:val="28"/>
          <w:szCs w:val="28"/>
        </w:rPr>
        <w:t xml:space="preserve">В случае, если представлен полный пакет документов, специалист Управления оформляет в соответствии с </w:t>
      </w:r>
      <w:hyperlink r:id="rId22" w:history="1">
        <w:r w:rsidR="00765544" w:rsidRPr="00C329A3">
          <w:rPr>
            <w:rStyle w:val="a4"/>
            <w:rFonts w:ascii="Times New Roman" w:hAnsi="Times New Roman"/>
            <w:b w:val="0"/>
            <w:color w:val="auto"/>
            <w:sz w:val="28"/>
            <w:szCs w:val="28"/>
          </w:rPr>
          <w:t>Приказом</w:t>
        </w:r>
      </w:hyperlink>
      <w:r w:rsidR="00765544" w:rsidRPr="00C329A3">
        <w:rPr>
          <w:rFonts w:ascii="Times New Roman" w:hAnsi="Times New Roman" w:cs="Times New Roman"/>
          <w:sz w:val="28"/>
          <w:szCs w:val="28"/>
        </w:rPr>
        <w:t xml:space="preserve"> Министерства регионального развития Российской Федерации от 10 мая 2011 года </w:t>
      </w:r>
      <w:r w:rsidR="009A6148">
        <w:rPr>
          <w:rFonts w:ascii="Times New Roman" w:hAnsi="Times New Roman" w:cs="Times New Roman"/>
          <w:sz w:val="28"/>
          <w:szCs w:val="28"/>
        </w:rPr>
        <w:t>№</w:t>
      </w:r>
      <w:r w:rsidR="00765544" w:rsidRPr="00C329A3">
        <w:rPr>
          <w:rFonts w:ascii="Times New Roman" w:hAnsi="Times New Roman" w:cs="Times New Roman"/>
          <w:sz w:val="28"/>
          <w:szCs w:val="28"/>
        </w:rPr>
        <w:t xml:space="preserve"> 207 "Об утверждении формы градостроительного плана земельного участка" градостроительный план земельного участка.</w:t>
      </w:r>
    </w:p>
    <w:p w:rsidR="00765544" w:rsidRPr="00C329A3" w:rsidRDefault="00765544" w:rsidP="00765544">
      <w:pPr>
        <w:rPr>
          <w:rFonts w:ascii="Times New Roman" w:hAnsi="Times New Roman" w:cs="Times New Roman"/>
          <w:sz w:val="28"/>
          <w:szCs w:val="28"/>
        </w:rPr>
      </w:pPr>
      <w:r w:rsidRPr="00C329A3">
        <w:rPr>
          <w:rFonts w:ascii="Times New Roman" w:hAnsi="Times New Roman" w:cs="Times New Roman"/>
          <w:sz w:val="28"/>
          <w:szCs w:val="28"/>
        </w:rPr>
        <w:t>Максимальный срок исполнения данной Административной процедуры составляет 15 дней.</w:t>
      </w:r>
    </w:p>
    <w:p w:rsidR="00DA30E6" w:rsidRPr="00C329A3" w:rsidRDefault="00DA30E6" w:rsidP="00DA30E6">
      <w:pPr>
        <w:rPr>
          <w:rFonts w:ascii="Times New Roman" w:hAnsi="Times New Roman" w:cs="Times New Roman"/>
          <w:sz w:val="28"/>
          <w:szCs w:val="28"/>
        </w:rPr>
      </w:pPr>
      <w:r w:rsidRPr="00C329A3">
        <w:rPr>
          <w:rFonts w:ascii="Times New Roman" w:hAnsi="Times New Roman" w:cs="Times New Roman"/>
          <w:sz w:val="28"/>
          <w:szCs w:val="28"/>
        </w:rPr>
        <w:t xml:space="preserve">3.2.5. Градостроительный план земельного участка утверждается постановлением Администрации </w:t>
      </w:r>
      <w:r w:rsidR="00B118DD">
        <w:rPr>
          <w:rFonts w:ascii="Times New Roman" w:hAnsi="Times New Roman" w:cs="Times New Roman"/>
          <w:sz w:val="28"/>
          <w:szCs w:val="28"/>
        </w:rPr>
        <w:t>«</w:t>
      </w:r>
      <w:r w:rsidRPr="00C329A3">
        <w:rPr>
          <w:rFonts w:ascii="Times New Roman" w:hAnsi="Times New Roman" w:cs="Times New Roman"/>
          <w:sz w:val="28"/>
          <w:szCs w:val="28"/>
        </w:rPr>
        <w:t>Об утверждении градостроительного плана земельного участка</w:t>
      </w:r>
      <w:r w:rsidR="00B118DD">
        <w:rPr>
          <w:rFonts w:ascii="Times New Roman" w:hAnsi="Times New Roman" w:cs="Times New Roman"/>
          <w:sz w:val="28"/>
          <w:szCs w:val="28"/>
        </w:rPr>
        <w:t>»</w:t>
      </w:r>
      <w:r w:rsidRPr="00C329A3">
        <w:rPr>
          <w:rFonts w:ascii="Times New Roman" w:hAnsi="Times New Roman" w:cs="Times New Roman"/>
          <w:sz w:val="28"/>
          <w:szCs w:val="28"/>
        </w:rPr>
        <w:t xml:space="preserve"> и направляется в отдел делопроизводства и информационного обеспечения Управления по организационно-правовым вопросам.</w:t>
      </w:r>
    </w:p>
    <w:p w:rsidR="00DA30E6" w:rsidRPr="00C329A3" w:rsidRDefault="00DA30E6" w:rsidP="00DA30E6">
      <w:pPr>
        <w:rPr>
          <w:rFonts w:ascii="Times New Roman" w:hAnsi="Times New Roman" w:cs="Times New Roman"/>
          <w:sz w:val="28"/>
          <w:szCs w:val="28"/>
        </w:rPr>
      </w:pPr>
      <w:r w:rsidRPr="00C329A3">
        <w:rPr>
          <w:rFonts w:ascii="Times New Roman" w:hAnsi="Times New Roman" w:cs="Times New Roman"/>
          <w:sz w:val="28"/>
          <w:szCs w:val="28"/>
        </w:rPr>
        <w:t>Максимальный срок исполнения данной Административной процедуры составляет три дня.</w:t>
      </w:r>
    </w:p>
    <w:p w:rsidR="00DA30E6" w:rsidRPr="00C329A3" w:rsidRDefault="00DA30E6" w:rsidP="00DA30E6">
      <w:pPr>
        <w:rPr>
          <w:rFonts w:ascii="Times New Roman" w:hAnsi="Times New Roman" w:cs="Times New Roman"/>
          <w:sz w:val="28"/>
          <w:szCs w:val="28"/>
        </w:rPr>
      </w:pPr>
      <w:bookmarkStart w:id="67" w:name="sub_370"/>
      <w:r w:rsidRPr="00C329A3">
        <w:rPr>
          <w:rFonts w:ascii="Times New Roman" w:hAnsi="Times New Roman" w:cs="Times New Roman"/>
          <w:sz w:val="28"/>
          <w:szCs w:val="28"/>
        </w:rPr>
        <w:t xml:space="preserve">3.2.6. Глава Администрации рассматривает предоставленный проект постановления Администрации </w:t>
      </w:r>
      <w:r w:rsidR="00B118DD">
        <w:rPr>
          <w:rFonts w:ascii="Times New Roman" w:hAnsi="Times New Roman" w:cs="Times New Roman"/>
          <w:sz w:val="28"/>
          <w:szCs w:val="28"/>
        </w:rPr>
        <w:t>«</w:t>
      </w:r>
      <w:r w:rsidRPr="00C329A3">
        <w:rPr>
          <w:rFonts w:ascii="Times New Roman" w:hAnsi="Times New Roman" w:cs="Times New Roman"/>
          <w:sz w:val="28"/>
          <w:szCs w:val="28"/>
        </w:rPr>
        <w:t>Об утверждении градостроительного плана земельного участка</w:t>
      </w:r>
      <w:r w:rsidR="00B118DD">
        <w:rPr>
          <w:rFonts w:ascii="Times New Roman" w:hAnsi="Times New Roman" w:cs="Times New Roman"/>
          <w:sz w:val="28"/>
          <w:szCs w:val="28"/>
        </w:rPr>
        <w:t>»</w:t>
      </w:r>
      <w:r w:rsidRPr="00C329A3">
        <w:rPr>
          <w:rFonts w:ascii="Times New Roman" w:hAnsi="Times New Roman" w:cs="Times New Roman"/>
          <w:sz w:val="28"/>
          <w:szCs w:val="28"/>
        </w:rPr>
        <w:t>, подписывая соответствующий проект постановления.</w:t>
      </w:r>
    </w:p>
    <w:bookmarkEnd w:id="67"/>
    <w:p w:rsidR="00DA30E6" w:rsidRPr="00C329A3" w:rsidRDefault="00DA30E6" w:rsidP="00DA30E6">
      <w:pPr>
        <w:rPr>
          <w:rFonts w:ascii="Times New Roman" w:hAnsi="Times New Roman" w:cs="Times New Roman"/>
          <w:sz w:val="28"/>
          <w:szCs w:val="28"/>
        </w:rPr>
      </w:pPr>
      <w:r w:rsidRPr="00C329A3">
        <w:rPr>
          <w:rFonts w:ascii="Times New Roman" w:hAnsi="Times New Roman" w:cs="Times New Roman"/>
          <w:sz w:val="28"/>
          <w:szCs w:val="28"/>
        </w:rPr>
        <w:t>Максимальный срок исполнения данной Административной процедуры составляет два дня.</w:t>
      </w:r>
    </w:p>
    <w:p w:rsidR="00DA30E6" w:rsidRPr="00C329A3" w:rsidRDefault="00DA30E6" w:rsidP="00DA30E6">
      <w:pPr>
        <w:rPr>
          <w:rFonts w:ascii="Times New Roman" w:hAnsi="Times New Roman" w:cs="Times New Roman"/>
          <w:sz w:val="28"/>
          <w:szCs w:val="28"/>
        </w:rPr>
      </w:pPr>
      <w:bookmarkStart w:id="68" w:name="sub_380"/>
      <w:r w:rsidRPr="00C329A3">
        <w:rPr>
          <w:rFonts w:ascii="Times New Roman" w:hAnsi="Times New Roman" w:cs="Times New Roman"/>
          <w:sz w:val="28"/>
          <w:szCs w:val="28"/>
        </w:rPr>
        <w:t>3.3. Градостроительный план земельного участка (далее – ГПЗУ) изготавливается в трех экземплярах. Один хранится в архиве Администрации, информация о котором заносится в журнал выданных градостроительных планов земельных участков (</w:t>
      </w:r>
      <w:hyperlink w:anchor="sub_1002" w:history="1">
        <w:r w:rsidRPr="00C329A3">
          <w:rPr>
            <w:rStyle w:val="a4"/>
            <w:rFonts w:ascii="Times New Roman" w:hAnsi="Times New Roman"/>
            <w:b w:val="0"/>
            <w:color w:val="auto"/>
            <w:sz w:val="28"/>
            <w:szCs w:val="28"/>
          </w:rPr>
          <w:t xml:space="preserve">Приложение </w:t>
        </w:r>
        <w:r w:rsidR="00B118DD">
          <w:rPr>
            <w:rStyle w:val="a4"/>
            <w:rFonts w:ascii="Times New Roman" w:hAnsi="Times New Roman"/>
            <w:b w:val="0"/>
            <w:color w:val="auto"/>
            <w:sz w:val="28"/>
            <w:szCs w:val="28"/>
          </w:rPr>
          <w:t>№</w:t>
        </w:r>
        <w:r w:rsidRPr="00C329A3">
          <w:rPr>
            <w:rStyle w:val="a4"/>
            <w:rFonts w:ascii="Times New Roman" w:hAnsi="Times New Roman"/>
            <w:b w:val="0"/>
            <w:color w:val="auto"/>
            <w:sz w:val="28"/>
            <w:szCs w:val="28"/>
          </w:rPr>
          <w:t xml:space="preserve"> 2</w:t>
        </w:r>
      </w:hyperlink>
      <w:r w:rsidRPr="00C329A3">
        <w:rPr>
          <w:rFonts w:ascii="Times New Roman" w:hAnsi="Times New Roman" w:cs="Times New Roman"/>
          <w:sz w:val="28"/>
          <w:szCs w:val="28"/>
        </w:rPr>
        <w:t>). Заявителю выдается два экземпляра ГПЗУ и нормативно правовых акта об утверждении данного ГПЗУ.</w:t>
      </w:r>
    </w:p>
    <w:bookmarkEnd w:id="68"/>
    <w:p w:rsidR="00DA30E6" w:rsidRPr="00C329A3" w:rsidRDefault="00DA30E6" w:rsidP="00DA30E6">
      <w:pPr>
        <w:rPr>
          <w:rFonts w:ascii="Times New Roman" w:hAnsi="Times New Roman" w:cs="Times New Roman"/>
          <w:sz w:val="28"/>
          <w:szCs w:val="28"/>
        </w:rPr>
      </w:pPr>
      <w:r w:rsidRPr="00C329A3">
        <w:rPr>
          <w:rFonts w:ascii="Times New Roman" w:hAnsi="Times New Roman" w:cs="Times New Roman"/>
          <w:sz w:val="28"/>
          <w:szCs w:val="28"/>
        </w:rPr>
        <w:t>Максимальный срок исполнения данной Административной процедуры составляет один день.</w:t>
      </w:r>
    </w:p>
    <w:p w:rsidR="00C21EB9" w:rsidRPr="00C329A3" w:rsidRDefault="00C21EB9">
      <w:pPr>
        <w:rPr>
          <w:rFonts w:ascii="Times New Roman" w:hAnsi="Times New Roman" w:cs="Times New Roman"/>
          <w:sz w:val="28"/>
          <w:szCs w:val="28"/>
        </w:rPr>
      </w:pPr>
      <w:bookmarkStart w:id="69" w:name="sub_326"/>
      <w:r w:rsidRPr="00C329A3">
        <w:rPr>
          <w:rFonts w:ascii="Times New Roman" w:hAnsi="Times New Roman" w:cs="Times New Roman"/>
          <w:sz w:val="28"/>
          <w:szCs w:val="28"/>
        </w:rPr>
        <w:t>3.</w:t>
      </w:r>
      <w:r w:rsidR="00E751CD" w:rsidRPr="00C329A3">
        <w:rPr>
          <w:rFonts w:ascii="Times New Roman" w:hAnsi="Times New Roman" w:cs="Times New Roman"/>
          <w:sz w:val="28"/>
          <w:szCs w:val="28"/>
        </w:rPr>
        <w:t>4</w:t>
      </w:r>
      <w:r w:rsidRPr="00C329A3">
        <w:rPr>
          <w:rFonts w:ascii="Times New Roman" w:hAnsi="Times New Roman" w:cs="Times New Roman"/>
          <w:sz w:val="28"/>
          <w:szCs w:val="28"/>
        </w:rPr>
        <w:t xml:space="preserve">. Должностным лицом, ответственным за выполнение указанных в </w:t>
      </w:r>
      <w:hyperlink w:anchor="sub_32" w:history="1">
        <w:r w:rsidRPr="00C329A3">
          <w:rPr>
            <w:rStyle w:val="a4"/>
            <w:rFonts w:ascii="Times New Roman" w:hAnsi="Times New Roman"/>
            <w:b w:val="0"/>
            <w:color w:val="auto"/>
            <w:sz w:val="28"/>
            <w:szCs w:val="28"/>
          </w:rPr>
          <w:t>пункте 3.2</w:t>
        </w:r>
      </w:hyperlink>
      <w:r w:rsidRPr="00C329A3">
        <w:rPr>
          <w:rFonts w:ascii="Times New Roman" w:hAnsi="Times New Roman" w:cs="Times New Roman"/>
          <w:sz w:val="28"/>
          <w:szCs w:val="28"/>
        </w:rPr>
        <w:t xml:space="preserve"> административного регламента действий является начальник </w:t>
      </w:r>
      <w:r w:rsidR="00765544" w:rsidRPr="00C329A3">
        <w:rPr>
          <w:rFonts w:ascii="Times New Roman" w:hAnsi="Times New Roman" w:cs="Times New Roman"/>
          <w:sz w:val="28"/>
          <w:szCs w:val="28"/>
        </w:rPr>
        <w:t>Управления</w:t>
      </w:r>
      <w:r w:rsidRPr="00C329A3">
        <w:rPr>
          <w:rFonts w:ascii="Times New Roman" w:hAnsi="Times New Roman" w:cs="Times New Roman"/>
          <w:sz w:val="28"/>
          <w:szCs w:val="28"/>
        </w:rPr>
        <w:t>.</w:t>
      </w:r>
    </w:p>
    <w:bookmarkEnd w:id="69"/>
    <w:p w:rsidR="00C21EB9" w:rsidRDefault="00C21EB9"/>
    <w:p w:rsidR="00C21EB9" w:rsidRPr="009A6148" w:rsidRDefault="00C21EB9">
      <w:pPr>
        <w:pStyle w:val="1"/>
        <w:rPr>
          <w:rFonts w:ascii="Times New Roman" w:hAnsi="Times New Roman" w:cs="Times New Roman"/>
          <w:b w:val="0"/>
          <w:color w:val="auto"/>
          <w:sz w:val="28"/>
          <w:szCs w:val="28"/>
        </w:rPr>
      </w:pPr>
      <w:bookmarkStart w:id="70" w:name="sub_400"/>
      <w:r w:rsidRPr="009A6148">
        <w:rPr>
          <w:rFonts w:ascii="Times New Roman" w:hAnsi="Times New Roman" w:cs="Times New Roman"/>
          <w:b w:val="0"/>
          <w:color w:val="auto"/>
          <w:sz w:val="28"/>
          <w:szCs w:val="28"/>
        </w:rPr>
        <w:t>4. Формы контроля за исполнением регламента</w:t>
      </w:r>
    </w:p>
    <w:bookmarkEnd w:id="70"/>
    <w:p w:rsidR="00C21EB9" w:rsidRDefault="00C21EB9"/>
    <w:p w:rsidR="00C21EB9" w:rsidRPr="009A6148" w:rsidRDefault="00C21EB9">
      <w:pPr>
        <w:rPr>
          <w:rFonts w:ascii="Times New Roman" w:hAnsi="Times New Roman" w:cs="Times New Roman"/>
          <w:sz w:val="28"/>
          <w:szCs w:val="28"/>
        </w:rPr>
      </w:pPr>
      <w:bookmarkStart w:id="71" w:name="sub_41"/>
      <w:r w:rsidRPr="009A6148">
        <w:rPr>
          <w:rFonts w:ascii="Times New Roman" w:hAnsi="Times New Roman" w:cs="Times New Roman"/>
          <w:sz w:val="28"/>
          <w:szCs w:val="28"/>
        </w:rPr>
        <w:t>4.1. Текущий контроль за полнотой и качеством исполнения, а также за</w:t>
      </w:r>
      <w:r>
        <w:t xml:space="preserve"> </w:t>
      </w:r>
      <w:r w:rsidRPr="009A6148">
        <w:rPr>
          <w:rFonts w:ascii="Times New Roman" w:hAnsi="Times New Roman" w:cs="Times New Roman"/>
          <w:sz w:val="28"/>
          <w:szCs w:val="28"/>
        </w:rPr>
        <w:t>соблюдением положений Административного регламента осуществляется главой Администрации.</w:t>
      </w:r>
    </w:p>
    <w:p w:rsidR="00C21EB9" w:rsidRPr="009A6148" w:rsidRDefault="00C21EB9">
      <w:pPr>
        <w:rPr>
          <w:rFonts w:ascii="Times New Roman" w:hAnsi="Times New Roman" w:cs="Times New Roman"/>
          <w:sz w:val="28"/>
          <w:szCs w:val="28"/>
        </w:rPr>
      </w:pPr>
      <w:bookmarkStart w:id="72" w:name="sub_42"/>
      <w:bookmarkEnd w:id="71"/>
      <w:r w:rsidRPr="009A6148">
        <w:rPr>
          <w:rFonts w:ascii="Times New Roman" w:hAnsi="Times New Roman" w:cs="Times New Roman"/>
          <w:sz w:val="28"/>
          <w:szCs w:val="28"/>
        </w:rPr>
        <w:t>4.2. Текущий контроль осуществляется путем проведения проверок соблюдения и исполнения специалистами регламента, иных нормативных правовых актов Российской Федерации.</w:t>
      </w:r>
    </w:p>
    <w:p w:rsidR="00C21EB9" w:rsidRPr="009A6148" w:rsidRDefault="00C21EB9">
      <w:pPr>
        <w:rPr>
          <w:rFonts w:ascii="Times New Roman" w:hAnsi="Times New Roman" w:cs="Times New Roman"/>
          <w:sz w:val="28"/>
          <w:szCs w:val="28"/>
        </w:rPr>
      </w:pPr>
      <w:bookmarkStart w:id="73" w:name="sub_43"/>
      <w:bookmarkEnd w:id="72"/>
      <w:r w:rsidRPr="009A6148">
        <w:rPr>
          <w:rFonts w:ascii="Times New Roman" w:hAnsi="Times New Roman" w:cs="Times New Roman"/>
          <w:sz w:val="28"/>
          <w:szCs w:val="28"/>
        </w:rPr>
        <w:t xml:space="preserve">4.3. Должностные лица, муниципальные служащие Администрации, осуществляющие предоставление информации об оказании муниципальной услуги, предусмотренной настоящим регламентом, несут установленную </w:t>
      </w:r>
      <w:r w:rsidRPr="009A6148">
        <w:rPr>
          <w:rFonts w:ascii="Times New Roman" w:hAnsi="Times New Roman" w:cs="Times New Roman"/>
          <w:sz w:val="28"/>
          <w:szCs w:val="28"/>
        </w:rPr>
        <w:lastRenderedPageBreak/>
        <w:t>законодательством Российской Федерации, Чукотского автономного округа ответственность за организацию работы по исполнению муниципальной услуги в соответствии административным регламентом.</w:t>
      </w:r>
    </w:p>
    <w:p w:rsidR="00C21EB9" w:rsidRPr="009A6148" w:rsidRDefault="00C21EB9">
      <w:pPr>
        <w:rPr>
          <w:rFonts w:ascii="Times New Roman" w:hAnsi="Times New Roman" w:cs="Times New Roman"/>
          <w:sz w:val="28"/>
          <w:szCs w:val="28"/>
        </w:rPr>
      </w:pPr>
      <w:bookmarkStart w:id="74" w:name="sub_44"/>
      <w:bookmarkEnd w:id="73"/>
      <w:r w:rsidRPr="009A6148">
        <w:rPr>
          <w:rFonts w:ascii="Times New Roman" w:hAnsi="Times New Roman" w:cs="Times New Roman"/>
          <w:sz w:val="28"/>
          <w:szCs w:val="28"/>
        </w:rPr>
        <w:t>4.4. Контроль за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действие (бездействие) специалистов администрации.</w:t>
      </w:r>
    </w:p>
    <w:p w:rsidR="00C21EB9" w:rsidRPr="009A6148" w:rsidRDefault="00C21EB9">
      <w:pPr>
        <w:rPr>
          <w:rFonts w:ascii="Times New Roman" w:hAnsi="Times New Roman" w:cs="Times New Roman"/>
          <w:sz w:val="28"/>
          <w:szCs w:val="28"/>
        </w:rPr>
      </w:pPr>
      <w:bookmarkStart w:id="75" w:name="sub_45"/>
      <w:bookmarkEnd w:id="74"/>
      <w:r w:rsidRPr="009A6148">
        <w:rPr>
          <w:rFonts w:ascii="Times New Roman" w:hAnsi="Times New Roman" w:cs="Times New Roman"/>
          <w:sz w:val="28"/>
          <w:szCs w:val="28"/>
        </w:rPr>
        <w:t xml:space="preserve">4.5. </w:t>
      </w:r>
      <w:bookmarkStart w:id="76" w:name="sub_46"/>
      <w:bookmarkEnd w:id="75"/>
      <w:r w:rsidRPr="009A6148">
        <w:rPr>
          <w:rFonts w:ascii="Times New Roman" w:hAnsi="Times New Roman" w:cs="Times New Roman"/>
          <w:sz w:val="28"/>
          <w:szCs w:val="28"/>
        </w:rPr>
        <w:t>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достоверность проведенного консультирования.</w:t>
      </w:r>
    </w:p>
    <w:bookmarkEnd w:id="76"/>
    <w:p w:rsidR="00C21EB9" w:rsidRDefault="00C21EB9"/>
    <w:p w:rsidR="00C21EB9" w:rsidRPr="00267115" w:rsidRDefault="00C21EB9">
      <w:pPr>
        <w:pStyle w:val="1"/>
        <w:rPr>
          <w:rFonts w:ascii="Times New Roman" w:hAnsi="Times New Roman" w:cs="Times New Roman"/>
          <w:b w:val="0"/>
          <w:color w:val="auto"/>
          <w:sz w:val="28"/>
          <w:szCs w:val="28"/>
        </w:rPr>
      </w:pPr>
      <w:bookmarkStart w:id="77" w:name="sub_500"/>
      <w:r w:rsidRPr="00267115">
        <w:rPr>
          <w:rFonts w:ascii="Times New Roman" w:hAnsi="Times New Roman" w:cs="Times New Roman"/>
          <w:b w:val="0"/>
          <w:color w:val="auto"/>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муниципальных служащих</w:t>
      </w:r>
    </w:p>
    <w:bookmarkEnd w:id="77"/>
    <w:p w:rsidR="00C21EB9" w:rsidRDefault="00C21EB9"/>
    <w:p w:rsidR="00E15FFF" w:rsidRPr="00267115" w:rsidRDefault="00E15FFF" w:rsidP="00E15FFF">
      <w:pPr>
        <w:rPr>
          <w:rFonts w:ascii="Times New Roman" w:hAnsi="Times New Roman" w:cs="Times New Roman"/>
          <w:sz w:val="28"/>
          <w:szCs w:val="28"/>
        </w:rPr>
      </w:pPr>
      <w:bookmarkStart w:id="78" w:name="sub_510"/>
      <w:r w:rsidRPr="00267115">
        <w:rPr>
          <w:rFonts w:ascii="Times New Roman" w:hAnsi="Times New Roman" w:cs="Times New Roman"/>
          <w:sz w:val="28"/>
          <w:szCs w:val="28"/>
        </w:rPr>
        <w:t>5.1. Заявители имеют право на досудебное (внесудебное) обжалование.</w:t>
      </w:r>
    </w:p>
    <w:bookmarkEnd w:id="78"/>
    <w:p w:rsidR="00E15FFF" w:rsidRPr="00267115" w:rsidRDefault="00E15FFF" w:rsidP="00E15FFF">
      <w:pPr>
        <w:rPr>
          <w:rFonts w:ascii="Times New Roman" w:hAnsi="Times New Roman" w:cs="Times New Roman"/>
          <w:sz w:val="28"/>
          <w:szCs w:val="28"/>
        </w:rPr>
      </w:pPr>
      <w:r w:rsidRPr="00267115">
        <w:rPr>
          <w:rFonts w:ascii="Times New Roman" w:hAnsi="Times New Roman" w:cs="Times New Roman"/>
          <w:sz w:val="28"/>
          <w:szCs w:val="28"/>
        </w:rPr>
        <w:t>Досудебное (внесудебное) обжалование не исключает возможность обжалования решений и действий (бездействия), принятых в ходе предоставления муниципальной услуги, в судебном порядке.</w:t>
      </w:r>
    </w:p>
    <w:p w:rsidR="00E15FFF" w:rsidRPr="00267115" w:rsidRDefault="00E15FFF" w:rsidP="00E15FFF">
      <w:pPr>
        <w:rPr>
          <w:rFonts w:ascii="Times New Roman" w:hAnsi="Times New Roman" w:cs="Times New Roman"/>
          <w:sz w:val="28"/>
          <w:szCs w:val="28"/>
        </w:rPr>
      </w:pPr>
      <w:bookmarkStart w:id="79" w:name="sub_520"/>
      <w:r w:rsidRPr="00267115">
        <w:rPr>
          <w:rFonts w:ascii="Times New Roman" w:hAnsi="Times New Roman" w:cs="Times New Roman"/>
          <w:sz w:val="28"/>
          <w:szCs w:val="28"/>
        </w:rPr>
        <w:t xml:space="preserve">5.2. Жалоба может быть направлена по почте, через многофункциональный центр, с использованием информационно-телекоммуникационной сети </w:t>
      </w:r>
      <w:r w:rsidR="00C21EB9">
        <w:rPr>
          <w:rFonts w:ascii="Times New Roman" w:hAnsi="Times New Roman" w:cs="Times New Roman"/>
          <w:sz w:val="28"/>
          <w:szCs w:val="28"/>
        </w:rPr>
        <w:t>«</w:t>
      </w:r>
      <w:r w:rsidRPr="00267115">
        <w:rPr>
          <w:rFonts w:ascii="Times New Roman" w:hAnsi="Times New Roman" w:cs="Times New Roman"/>
          <w:sz w:val="28"/>
          <w:szCs w:val="28"/>
        </w:rPr>
        <w:t>Интернет</w:t>
      </w:r>
      <w:r w:rsidR="00C21EB9">
        <w:rPr>
          <w:rFonts w:ascii="Times New Roman" w:hAnsi="Times New Roman" w:cs="Times New Roman"/>
          <w:sz w:val="28"/>
          <w:szCs w:val="28"/>
        </w:rPr>
        <w:t>»</w:t>
      </w:r>
      <w:r w:rsidRPr="00267115">
        <w:rPr>
          <w:rFonts w:ascii="Times New Roman" w:hAnsi="Times New Roman" w:cs="Times New Roman"/>
          <w:sz w:val="28"/>
          <w:szCs w:val="28"/>
        </w:rPr>
        <w:t xml:space="preserve">, официального сайта органа, предоставляющего муниципальную услугу, </w:t>
      </w:r>
      <w:hyperlink r:id="rId23" w:history="1">
        <w:r w:rsidRPr="00267115">
          <w:rPr>
            <w:rStyle w:val="a4"/>
            <w:rFonts w:ascii="Times New Roman" w:hAnsi="Times New Roman"/>
            <w:b w:val="0"/>
            <w:color w:val="auto"/>
            <w:sz w:val="28"/>
            <w:szCs w:val="28"/>
          </w:rPr>
          <w:t>единого портала</w:t>
        </w:r>
      </w:hyperlink>
      <w:r w:rsidRPr="00267115">
        <w:rPr>
          <w:rFonts w:ascii="Times New Roman" w:hAnsi="Times New Roman" w:cs="Times New Roman"/>
          <w:sz w:val="28"/>
          <w:szCs w:val="28"/>
        </w:rPr>
        <w:t xml:space="preserve"> государственных и муниципальных услуг либо регионального </w:t>
      </w:r>
      <w:hyperlink r:id="rId24" w:history="1">
        <w:r w:rsidRPr="00267115">
          <w:rPr>
            <w:rStyle w:val="a4"/>
            <w:rFonts w:ascii="Times New Roman" w:hAnsi="Times New Roman"/>
            <w:b w:val="0"/>
            <w:color w:val="auto"/>
            <w:sz w:val="28"/>
            <w:szCs w:val="28"/>
          </w:rPr>
          <w:t>портала</w:t>
        </w:r>
      </w:hyperlink>
      <w:r w:rsidRPr="00267115">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w:t>
      </w:r>
    </w:p>
    <w:p w:rsidR="00E15FFF" w:rsidRPr="00267115" w:rsidRDefault="00E15FFF" w:rsidP="00E15FFF">
      <w:pPr>
        <w:rPr>
          <w:rFonts w:ascii="Times New Roman" w:hAnsi="Times New Roman" w:cs="Times New Roman"/>
          <w:sz w:val="28"/>
          <w:szCs w:val="28"/>
        </w:rPr>
      </w:pPr>
      <w:bookmarkStart w:id="80" w:name="sub_530"/>
      <w:bookmarkEnd w:id="79"/>
      <w:r w:rsidRPr="00267115">
        <w:rPr>
          <w:rFonts w:ascii="Times New Roman" w:hAnsi="Times New Roman" w:cs="Times New Roman"/>
          <w:sz w:val="28"/>
          <w:szCs w:val="28"/>
        </w:rPr>
        <w:t>5.3. Требования к содержанию жалобы.</w:t>
      </w:r>
    </w:p>
    <w:bookmarkEnd w:id="80"/>
    <w:p w:rsidR="00E15FFF" w:rsidRPr="00267115" w:rsidRDefault="00E15FFF" w:rsidP="00E15FFF">
      <w:pPr>
        <w:rPr>
          <w:rFonts w:ascii="Times New Roman" w:hAnsi="Times New Roman" w:cs="Times New Roman"/>
          <w:sz w:val="28"/>
          <w:szCs w:val="28"/>
        </w:rPr>
      </w:pPr>
      <w:r w:rsidRPr="00267115">
        <w:rPr>
          <w:rFonts w:ascii="Times New Roman" w:hAnsi="Times New Roman" w:cs="Times New Roman"/>
          <w:sz w:val="28"/>
          <w:szCs w:val="28"/>
        </w:rPr>
        <w:t>В письменной жалобе заявителем в обязательном порядке указываются:</w:t>
      </w:r>
    </w:p>
    <w:p w:rsidR="00E15FFF" w:rsidRPr="00267115" w:rsidRDefault="00E15FFF" w:rsidP="00E15FFF">
      <w:pPr>
        <w:rPr>
          <w:rFonts w:ascii="Times New Roman" w:hAnsi="Times New Roman" w:cs="Times New Roman"/>
          <w:sz w:val="28"/>
          <w:szCs w:val="28"/>
        </w:rPr>
      </w:pPr>
      <w:r w:rsidRPr="0026711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5FFF" w:rsidRPr="00267115" w:rsidRDefault="00E15FFF" w:rsidP="00E15FFF">
      <w:pPr>
        <w:rPr>
          <w:rFonts w:ascii="Times New Roman" w:hAnsi="Times New Roman" w:cs="Times New Roman"/>
          <w:sz w:val="28"/>
          <w:szCs w:val="28"/>
        </w:rPr>
      </w:pPr>
      <w:r w:rsidRPr="00267115">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FFF" w:rsidRPr="00267115" w:rsidRDefault="00E15FFF" w:rsidP="00E15FFF">
      <w:pPr>
        <w:rPr>
          <w:rFonts w:ascii="Times New Roman" w:hAnsi="Times New Roman" w:cs="Times New Roman"/>
          <w:sz w:val="28"/>
          <w:szCs w:val="28"/>
        </w:rPr>
      </w:pPr>
      <w:r w:rsidRPr="0026711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5FFF" w:rsidRPr="00267115" w:rsidRDefault="00E15FFF" w:rsidP="00E15FFF">
      <w:pPr>
        <w:rPr>
          <w:rFonts w:ascii="Times New Roman" w:hAnsi="Times New Roman" w:cs="Times New Roman"/>
          <w:sz w:val="28"/>
          <w:szCs w:val="28"/>
        </w:rPr>
      </w:pPr>
      <w:r w:rsidRPr="00267115">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5FFF" w:rsidRPr="00267115" w:rsidRDefault="00E15FFF" w:rsidP="00E15FFF">
      <w:pPr>
        <w:rPr>
          <w:rFonts w:ascii="Times New Roman" w:hAnsi="Times New Roman" w:cs="Times New Roman"/>
          <w:sz w:val="28"/>
          <w:szCs w:val="28"/>
        </w:rPr>
      </w:pPr>
      <w:bookmarkStart w:id="81" w:name="sub_540"/>
      <w:r w:rsidRPr="00267115">
        <w:rPr>
          <w:rFonts w:ascii="Times New Roman" w:hAnsi="Times New Roman" w:cs="Times New Roman"/>
          <w:sz w:val="28"/>
          <w:szCs w:val="28"/>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FFF" w:rsidRPr="00267115" w:rsidRDefault="00E15FFF" w:rsidP="00E15FFF">
      <w:pPr>
        <w:rPr>
          <w:rFonts w:ascii="Times New Roman" w:hAnsi="Times New Roman" w:cs="Times New Roman"/>
          <w:sz w:val="28"/>
          <w:szCs w:val="28"/>
        </w:rPr>
      </w:pPr>
      <w:bookmarkStart w:id="82" w:name="sub_550"/>
      <w:bookmarkEnd w:id="81"/>
      <w:r w:rsidRPr="00267115">
        <w:rPr>
          <w:rFonts w:ascii="Times New Roman" w:hAnsi="Times New Roman" w:cs="Times New Roman"/>
          <w:sz w:val="28"/>
          <w:szCs w:val="28"/>
        </w:rPr>
        <w:t>5.5. Уполномоченный на рассмотрение жалобы орган вправе оставить жалобу без ответа в следующих случаях:</w:t>
      </w:r>
    </w:p>
    <w:p w:rsidR="00E15FFF" w:rsidRPr="00267115" w:rsidRDefault="00E15FFF" w:rsidP="00E15FFF">
      <w:pPr>
        <w:rPr>
          <w:rFonts w:ascii="Times New Roman" w:hAnsi="Times New Roman" w:cs="Times New Roman"/>
          <w:sz w:val="28"/>
          <w:szCs w:val="28"/>
        </w:rPr>
      </w:pPr>
      <w:bookmarkStart w:id="83" w:name="sub_551"/>
      <w:bookmarkEnd w:id="82"/>
      <w:r w:rsidRPr="0026711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15FFF" w:rsidRPr="00267115" w:rsidRDefault="00E15FFF" w:rsidP="00E15FFF">
      <w:pPr>
        <w:rPr>
          <w:rFonts w:ascii="Times New Roman" w:hAnsi="Times New Roman" w:cs="Times New Roman"/>
          <w:sz w:val="28"/>
          <w:szCs w:val="28"/>
        </w:rPr>
      </w:pPr>
      <w:bookmarkStart w:id="84" w:name="sub_552"/>
      <w:bookmarkEnd w:id="83"/>
      <w:r w:rsidRPr="00267115">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она не подлежит направлению на рассмотрение, о чем в течение семи дней со дня регистрации обращения сообщается заявителю, если его фамилия и почтовый адрес поддаются прочтению);</w:t>
      </w:r>
    </w:p>
    <w:p w:rsidR="00E15FFF" w:rsidRPr="00267115" w:rsidRDefault="00E15FFF" w:rsidP="00E15FFF">
      <w:pPr>
        <w:rPr>
          <w:rFonts w:ascii="Times New Roman" w:hAnsi="Times New Roman" w:cs="Times New Roman"/>
          <w:sz w:val="28"/>
          <w:szCs w:val="28"/>
        </w:rPr>
      </w:pPr>
      <w:bookmarkStart w:id="85" w:name="sub_553"/>
      <w:bookmarkEnd w:id="84"/>
      <w:r w:rsidRPr="00267115">
        <w:rPr>
          <w:rFonts w:ascii="Times New Roman" w:hAnsi="Times New Roman" w:cs="Times New Roman"/>
          <w:sz w:val="28"/>
          <w:szCs w:val="28"/>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рассмотрение жалобы орган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Администраци</w:t>
      </w:r>
      <w:r w:rsidR="00FD0AC5" w:rsidRPr="00267115">
        <w:rPr>
          <w:rFonts w:ascii="Times New Roman" w:hAnsi="Times New Roman" w:cs="Times New Roman"/>
          <w:sz w:val="28"/>
          <w:szCs w:val="28"/>
        </w:rPr>
        <w:t>ей</w:t>
      </w:r>
      <w:r w:rsidRPr="00267115">
        <w:rPr>
          <w:rFonts w:ascii="Times New Roman" w:hAnsi="Times New Roman" w:cs="Times New Roman"/>
          <w:sz w:val="28"/>
          <w:szCs w:val="28"/>
        </w:rPr>
        <w:t xml:space="preserve"> одному и тому же должностному лицу. О данном решении уведомляется гражданин, направивший обращение;</w:t>
      </w:r>
    </w:p>
    <w:p w:rsidR="00E15FFF" w:rsidRPr="00267115" w:rsidRDefault="00E15FFF" w:rsidP="00E15FFF">
      <w:pPr>
        <w:rPr>
          <w:rFonts w:ascii="Times New Roman" w:hAnsi="Times New Roman" w:cs="Times New Roman"/>
          <w:sz w:val="28"/>
          <w:szCs w:val="28"/>
        </w:rPr>
      </w:pPr>
      <w:bookmarkStart w:id="86" w:name="sub_554"/>
      <w:bookmarkEnd w:id="85"/>
      <w:r w:rsidRPr="00267115">
        <w:rPr>
          <w:rFonts w:ascii="Times New Roman" w:hAnsi="Times New Roman" w:cs="Times New Roman"/>
          <w:sz w:val="28"/>
          <w:szCs w:val="28"/>
        </w:rPr>
        <w:t xml:space="preserve">4) если ответ по существу поставленного в обращении вопроса не может быть дан без разглашения сведений, составляющих </w:t>
      </w:r>
      <w:hyperlink r:id="rId25" w:history="1">
        <w:r w:rsidRPr="00267115">
          <w:rPr>
            <w:rStyle w:val="a4"/>
            <w:rFonts w:ascii="Times New Roman" w:hAnsi="Times New Roman"/>
            <w:b w:val="0"/>
            <w:color w:val="auto"/>
            <w:sz w:val="28"/>
            <w:szCs w:val="28"/>
          </w:rPr>
          <w:t>государственную</w:t>
        </w:r>
      </w:hyperlink>
      <w:r w:rsidRPr="00267115">
        <w:rPr>
          <w:rFonts w:ascii="Times New Roman" w:hAnsi="Times New Roman" w:cs="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5FFF" w:rsidRPr="00267115" w:rsidRDefault="00E15FFF" w:rsidP="00E15FFF">
      <w:pPr>
        <w:rPr>
          <w:rFonts w:ascii="Times New Roman" w:hAnsi="Times New Roman" w:cs="Times New Roman"/>
          <w:sz w:val="28"/>
          <w:szCs w:val="28"/>
        </w:rPr>
      </w:pPr>
      <w:bookmarkStart w:id="87" w:name="sub_560"/>
      <w:bookmarkEnd w:id="86"/>
      <w:r w:rsidRPr="00267115">
        <w:rPr>
          <w:rFonts w:ascii="Times New Roman" w:hAnsi="Times New Roman" w:cs="Times New Roman"/>
          <w:sz w:val="28"/>
          <w:szCs w:val="28"/>
        </w:rPr>
        <w:t>5.6. По результатам рассмотрения жалобы Администрация принимает одно из следующих решений:</w:t>
      </w:r>
    </w:p>
    <w:p w:rsidR="00E15FFF" w:rsidRPr="00267115" w:rsidRDefault="00E15FFF" w:rsidP="00E15FFF">
      <w:pPr>
        <w:rPr>
          <w:rFonts w:ascii="Times New Roman" w:hAnsi="Times New Roman" w:cs="Times New Roman"/>
          <w:sz w:val="28"/>
          <w:szCs w:val="28"/>
        </w:rPr>
      </w:pPr>
      <w:bookmarkStart w:id="88" w:name="sub_561"/>
      <w:bookmarkEnd w:id="87"/>
      <w:r w:rsidRPr="0026711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267115">
        <w:rPr>
          <w:rFonts w:ascii="Times New Roman" w:hAnsi="Times New Roman" w:cs="Times New Roman"/>
          <w:sz w:val="28"/>
          <w:szCs w:val="28"/>
        </w:rPr>
        <w:lastRenderedPageBreak/>
        <w:t>правовыми актами, а также в иных формах;</w:t>
      </w:r>
    </w:p>
    <w:p w:rsidR="00E15FFF" w:rsidRPr="00267115" w:rsidRDefault="00E15FFF" w:rsidP="00E15FFF">
      <w:pPr>
        <w:rPr>
          <w:rFonts w:ascii="Times New Roman" w:hAnsi="Times New Roman" w:cs="Times New Roman"/>
          <w:sz w:val="28"/>
          <w:szCs w:val="28"/>
        </w:rPr>
      </w:pPr>
      <w:bookmarkStart w:id="89" w:name="sub_562"/>
      <w:bookmarkEnd w:id="88"/>
      <w:r w:rsidRPr="00267115">
        <w:rPr>
          <w:rFonts w:ascii="Times New Roman" w:hAnsi="Times New Roman" w:cs="Times New Roman"/>
          <w:sz w:val="28"/>
          <w:szCs w:val="28"/>
        </w:rPr>
        <w:t>2) отказывает в удовлетворении жалобы.</w:t>
      </w:r>
    </w:p>
    <w:p w:rsidR="00E15FFF" w:rsidRPr="00267115" w:rsidRDefault="00E15FFF" w:rsidP="00E15FFF">
      <w:pPr>
        <w:rPr>
          <w:rFonts w:ascii="Times New Roman" w:hAnsi="Times New Roman" w:cs="Times New Roman"/>
          <w:sz w:val="28"/>
          <w:szCs w:val="28"/>
        </w:rPr>
      </w:pPr>
      <w:bookmarkStart w:id="90" w:name="sub_570"/>
      <w:bookmarkEnd w:id="89"/>
      <w:r w:rsidRPr="00267115">
        <w:rPr>
          <w:rFonts w:ascii="Times New Roman" w:hAnsi="Times New Roman" w:cs="Times New Roman"/>
          <w:sz w:val="28"/>
          <w:szCs w:val="28"/>
        </w:rPr>
        <w:t>5.7. Уполномоченный на рассмотрение жалобы орган Администрации отказывает в удовлетворении жалобы в следующих случаях:</w:t>
      </w:r>
    </w:p>
    <w:p w:rsidR="00E15FFF" w:rsidRPr="00267115" w:rsidRDefault="00E15FFF" w:rsidP="00E15FFF">
      <w:pPr>
        <w:rPr>
          <w:rFonts w:ascii="Times New Roman" w:hAnsi="Times New Roman" w:cs="Times New Roman"/>
          <w:sz w:val="28"/>
          <w:szCs w:val="28"/>
        </w:rPr>
      </w:pPr>
      <w:bookmarkStart w:id="91" w:name="sub_571"/>
      <w:bookmarkEnd w:id="90"/>
      <w:r w:rsidRPr="0026711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15FFF" w:rsidRPr="00267115" w:rsidRDefault="00E15FFF" w:rsidP="00E15FFF">
      <w:pPr>
        <w:rPr>
          <w:rFonts w:ascii="Times New Roman" w:hAnsi="Times New Roman" w:cs="Times New Roman"/>
          <w:sz w:val="28"/>
          <w:szCs w:val="28"/>
        </w:rPr>
      </w:pPr>
      <w:bookmarkStart w:id="92" w:name="sub_572"/>
      <w:bookmarkEnd w:id="91"/>
      <w:r w:rsidRPr="0026711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15FFF" w:rsidRPr="00267115" w:rsidRDefault="00E15FFF" w:rsidP="00E15FFF">
      <w:pPr>
        <w:rPr>
          <w:rFonts w:ascii="Times New Roman" w:hAnsi="Times New Roman" w:cs="Times New Roman"/>
          <w:sz w:val="28"/>
          <w:szCs w:val="28"/>
        </w:rPr>
      </w:pPr>
      <w:bookmarkStart w:id="93" w:name="sub_573"/>
      <w:bookmarkEnd w:id="92"/>
      <w:r w:rsidRPr="00267115">
        <w:rPr>
          <w:rFonts w:ascii="Times New Roman" w:hAnsi="Times New Roman" w:cs="Times New Roman"/>
          <w:sz w:val="28"/>
          <w:szCs w:val="28"/>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15FFF" w:rsidRPr="00267115" w:rsidRDefault="00E15FFF" w:rsidP="00E15FFF">
      <w:pPr>
        <w:rPr>
          <w:rFonts w:ascii="Times New Roman" w:hAnsi="Times New Roman" w:cs="Times New Roman"/>
          <w:sz w:val="28"/>
          <w:szCs w:val="28"/>
        </w:rPr>
      </w:pPr>
      <w:bookmarkStart w:id="94" w:name="sub_580"/>
      <w:bookmarkEnd w:id="93"/>
      <w:r w:rsidRPr="00267115">
        <w:rPr>
          <w:rFonts w:ascii="Times New Roman" w:hAnsi="Times New Roman" w:cs="Times New Roman"/>
          <w:sz w:val="28"/>
          <w:szCs w:val="28"/>
        </w:rPr>
        <w:t xml:space="preserve">5.8. Не позднее дня, следующего за днем принятия решения, указанного в </w:t>
      </w:r>
      <w:hyperlink w:anchor="sub_560" w:history="1">
        <w:r w:rsidRPr="00267115">
          <w:rPr>
            <w:rStyle w:val="a4"/>
            <w:rFonts w:ascii="Times New Roman" w:hAnsi="Times New Roman"/>
            <w:b w:val="0"/>
            <w:color w:val="auto"/>
            <w:sz w:val="28"/>
            <w:szCs w:val="28"/>
          </w:rPr>
          <w:t>пункте 5.6</w:t>
        </w:r>
      </w:hyperlink>
      <w:r w:rsidRPr="00267115">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94"/>
    <w:p w:rsidR="00C21EB9" w:rsidRPr="00981564" w:rsidRDefault="00981564">
      <w:pPr>
        <w:rPr>
          <w:rFonts w:ascii="Times New Roman" w:hAnsi="Times New Roman" w:cs="Times New Roman"/>
          <w:i/>
          <w:color w:val="FF0000"/>
        </w:rPr>
      </w:pPr>
      <w:r>
        <w:rPr>
          <w:rFonts w:ascii="Times New Roman" w:hAnsi="Times New Roman" w:cs="Times New Roman"/>
          <w:i/>
          <w:color w:val="FF0000"/>
          <w:sz w:val="28"/>
          <w:szCs w:val="28"/>
        </w:rPr>
        <w:t xml:space="preserve">5.9. </w:t>
      </w:r>
      <w:r w:rsidRPr="00981564">
        <w:rPr>
          <w:rFonts w:ascii="Times New Roman" w:hAnsi="Times New Roman" w:cs="Times New Roman"/>
          <w:i/>
          <w:color w:val="FF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r>
        <w:rPr>
          <w:rFonts w:ascii="Times New Roman" w:hAnsi="Times New Roman" w:cs="Times New Roman"/>
          <w:i/>
          <w:color w:val="FF0000"/>
          <w:sz w:val="28"/>
          <w:szCs w:val="28"/>
        </w:rPr>
        <w:t>. (в ред.ПА от 11.09.2017 № 312)</w:t>
      </w:r>
    </w:p>
    <w:p w:rsidR="00D977B9" w:rsidRDefault="00D977B9">
      <w:pPr>
        <w:ind w:firstLine="698"/>
        <w:jc w:val="right"/>
        <w:rPr>
          <w:rStyle w:val="a3"/>
          <w:bCs/>
        </w:rPr>
      </w:pPr>
      <w:bookmarkStart w:id="95" w:name="sub_1001"/>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D977B9" w:rsidRDefault="00D977B9">
      <w:pPr>
        <w:ind w:firstLine="698"/>
        <w:jc w:val="right"/>
        <w:rPr>
          <w:rStyle w:val="a3"/>
          <w:bCs/>
        </w:rPr>
      </w:pPr>
    </w:p>
    <w:p w:rsidR="00267115" w:rsidRDefault="00267115">
      <w:pPr>
        <w:ind w:firstLine="698"/>
        <w:jc w:val="right"/>
        <w:rPr>
          <w:rStyle w:val="a3"/>
          <w:bCs/>
        </w:rPr>
      </w:pPr>
    </w:p>
    <w:p w:rsidR="00267115" w:rsidRDefault="00267115">
      <w:pPr>
        <w:ind w:firstLine="698"/>
        <w:jc w:val="right"/>
        <w:rPr>
          <w:rStyle w:val="a3"/>
          <w:bCs/>
        </w:rPr>
      </w:pPr>
    </w:p>
    <w:p w:rsidR="00C72B8C" w:rsidRDefault="00C21EB9" w:rsidP="00C72B8C">
      <w:pPr>
        <w:ind w:left="5387" w:firstLine="0"/>
        <w:jc w:val="right"/>
        <w:rPr>
          <w:rStyle w:val="a3"/>
          <w:rFonts w:ascii="Times New Roman" w:hAnsi="Times New Roman" w:cs="Times New Roman"/>
          <w:b w:val="0"/>
          <w:bCs/>
          <w:color w:val="auto"/>
          <w:sz w:val="28"/>
          <w:szCs w:val="28"/>
        </w:rPr>
      </w:pPr>
      <w:r w:rsidRPr="00267115">
        <w:rPr>
          <w:rStyle w:val="a3"/>
          <w:rFonts w:ascii="Times New Roman" w:hAnsi="Times New Roman" w:cs="Times New Roman"/>
          <w:b w:val="0"/>
          <w:bCs/>
          <w:color w:val="auto"/>
          <w:sz w:val="28"/>
          <w:szCs w:val="28"/>
        </w:rPr>
        <w:lastRenderedPageBreak/>
        <w:t xml:space="preserve">Приложение </w:t>
      </w:r>
      <w:r w:rsidR="00267115">
        <w:rPr>
          <w:rStyle w:val="a3"/>
          <w:rFonts w:ascii="Times New Roman" w:hAnsi="Times New Roman" w:cs="Times New Roman"/>
          <w:b w:val="0"/>
          <w:bCs/>
          <w:color w:val="auto"/>
          <w:sz w:val="28"/>
          <w:szCs w:val="28"/>
        </w:rPr>
        <w:t>№</w:t>
      </w:r>
      <w:r w:rsidR="00C72B8C">
        <w:rPr>
          <w:rStyle w:val="a3"/>
          <w:rFonts w:ascii="Times New Roman" w:hAnsi="Times New Roman" w:cs="Times New Roman"/>
          <w:b w:val="0"/>
          <w:bCs/>
          <w:color w:val="auto"/>
          <w:sz w:val="28"/>
          <w:szCs w:val="28"/>
        </w:rPr>
        <w:t xml:space="preserve"> 1 </w:t>
      </w:r>
    </w:p>
    <w:p w:rsidR="00C21EB9" w:rsidRPr="00267115" w:rsidRDefault="00C21EB9" w:rsidP="00C72B8C">
      <w:pPr>
        <w:ind w:left="5387" w:firstLine="0"/>
        <w:rPr>
          <w:rFonts w:ascii="Times New Roman" w:hAnsi="Times New Roman" w:cs="Times New Roman"/>
          <w:b/>
          <w:sz w:val="28"/>
          <w:szCs w:val="28"/>
        </w:rPr>
      </w:pPr>
      <w:r w:rsidRPr="00267115">
        <w:rPr>
          <w:rStyle w:val="a3"/>
          <w:rFonts w:ascii="Times New Roman" w:hAnsi="Times New Roman" w:cs="Times New Roman"/>
          <w:b w:val="0"/>
          <w:bCs/>
          <w:color w:val="auto"/>
          <w:sz w:val="28"/>
          <w:szCs w:val="28"/>
        </w:rPr>
        <w:t xml:space="preserve">к </w:t>
      </w:r>
      <w:hyperlink w:anchor="sub_1000" w:history="1">
        <w:r w:rsidRPr="00267115">
          <w:rPr>
            <w:rStyle w:val="a4"/>
            <w:rFonts w:ascii="Times New Roman" w:hAnsi="Times New Roman"/>
            <w:b w:val="0"/>
            <w:color w:val="auto"/>
            <w:sz w:val="28"/>
            <w:szCs w:val="28"/>
          </w:rPr>
          <w:t>административному регламенту</w:t>
        </w:r>
      </w:hyperlink>
      <w:r w:rsidR="00C72B8C">
        <w:rPr>
          <w:rStyle w:val="a3"/>
          <w:rFonts w:ascii="Times New Roman" w:hAnsi="Times New Roman" w:cs="Times New Roman"/>
          <w:b w:val="0"/>
          <w:bCs/>
          <w:color w:val="auto"/>
          <w:sz w:val="28"/>
          <w:szCs w:val="28"/>
        </w:rPr>
        <w:t xml:space="preserve"> </w:t>
      </w:r>
      <w:r w:rsidRPr="00267115">
        <w:rPr>
          <w:rStyle w:val="a3"/>
          <w:rFonts w:ascii="Times New Roman" w:hAnsi="Times New Roman" w:cs="Times New Roman"/>
          <w:b w:val="0"/>
          <w:bCs/>
          <w:color w:val="auto"/>
          <w:sz w:val="28"/>
          <w:szCs w:val="28"/>
        </w:rPr>
        <w:t>пред</w:t>
      </w:r>
      <w:r w:rsidR="00C72B8C">
        <w:rPr>
          <w:rStyle w:val="a3"/>
          <w:rFonts w:ascii="Times New Roman" w:hAnsi="Times New Roman" w:cs="Times New Roman"/>
          <w:b w:val="0"/>
          <w:bCs/>
          <w:color w:val="auto"/>
          <w:sz w:val="28"/>
          <w:szCs w:val="28"/>
        </w:rPr>
        <w:t xml:space="preserve">оставления муниципальной услуги </w:t>
      </w:r>
      <w:r w:rsidR="00267115">
        <w:rPr>
          <w:rStyle w:val="a3"/>
          <w:rFonts w:ascii="Times New Roman" w:hAnsi="Times New Roman" w:cs="Times New Roman"/>
          <w:b w:val="0"/>
          <w:bCs/>
          <w:color w:val="auto"/>
          <w:sz w:val="28"/>
          <w:szCs w:val="28"/>
        </w:rPr>
        <w:t>«</w:t>
      </w:r>
      <w:r w:rsidR="00C72B8C">
        <w:rPr>
          <w:rStyle w:val="a3"/>
          <w:rFonts w:ascii="Times New Roman" w:hAnsi="Times New Roman" w:cs="Times New Roman"/>
          <w:b w:val="0"/>
          <w:bCs/>
          <w:color w:val="auto"/>
          <w:sz w:val="28"/>
          <w:szCs w:val="28"/>
        </w:rPr>
        <w:t xml:space="preserve">Выдача градостроительного плана </w:t>
      </w:r>
      <w:r w:rsidRPr="00267115">
        <w:rPr>
          <w:rStyle w:val="a3"/>
          <w:rFonts w:ascii="Times New Roman" w:hAnsi="Times New Roman" w:cs="Times New Roman"/>
          <w:b w:val="0"/>
          <w:bCs/>
          <w:color w:val="auto"/>
          <w:sz w:val="28"/>
          <w:szCs w:val="28"/>
        </w:rPr>
        <w:t>земельного участка</w:t>
      </w:r>
      <w:r w:rsidR="00267115">
        <w:rPr>
          <w:rStyle w:val="a3"/>
          <w:rFonts w:ascii="Times New Roman" w:hAnsi="Times New Roman" w:cs="Times New Roman"/>
          <w:b w:val="0"/>
          <w:bCs/>
          <w:color w:val="auto"/>
          <w:sz w:val="28"/>
          <w:szCs w:val="28"/>
        </w:rPr>
        <w:t>»</w:t>
      </w:r>
    </w:p>
    <w:bookmarkEnd w:id="95"/>
    <w:p w:rsidR="00C21EB9" w:rsidRPr="00267115" w:rsidRDefault="00C21EB9">
      <w:pPr>
        <w:rPr>
          <w:rFonts w:ascii="Times New Roman" w:hAnsi="Times New Roman" w:cs="Times New Roman"/>
        </w:rPr>
      </w:pP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 xml:space="preserve">Главе Администрации </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 xml:space="preserve">муниципального образования </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Чукотский муниципальный район</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___________________________________________________________</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(Ф.И.О. полностью)</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от _________________________________________________________</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наименование заявителя</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___________________________________________________________</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(фамилия, имя, отчество - для граждан,</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___________________________________________________________</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полное наименование, место нахождения, реквизиты, фамилия,</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___________________________________________________________</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имя, отчество, должность руководителя - для юридического лица),</w:t>
      </w:r>
    </w:p>
    <w:p w:rsidR="00D977B9" w:rsidRPr="00267115" w:rsidRDefault="00D977B9" w:rsidP="00D977B9">
      <w:pPr>
        <w:ind w:firstLine="698"/>
        <w:jc w:val="right"/>
        <w:rPr>
          <w:rFonts w:ascii="Times New Roman" w:hAnsi="Times New Roman" w:cs="Times New Roman"/>
          <w:sz w:val="28"/>
          <w:szCs w:val="28"/>
        </w:rPr>
      </w:pPr>
      <w:r w:rsidRPr="00267115">
        <w:rPr>
          <w:rFonts w:ascii="Times New Roman" w:hAnsi="Times New Roman" w:cs="Times New Roman"/>
          <w:sz w:val="28"/>
          <w:szCs w:val="28"/>
        </w:rPr>
        <w:t>___________________________________________________________</w:t>
      </w:r>
    </w:p>
    <w:p w:rsidR="00D977B9" w:rsidRPr="00267115" w:rsidRDefault="00D977B9" w:rsidP="00D977B9">
      <w:pPr>
        <w:ind w:firstLine="698"/>
        <w:jc w:val="right"/>
        <w:rPr>
          <w:rFonts w:ascii="Times New Roman" w:hAnsi="Times New Roman" w:cs="Times New Roman"/>
        </w:rPr>
      </w:pPr>
      <w:r w:rsidRPr="00267115">
        <w:rPr>
          <w:rFonts w:ascii="Times New Roman" w:hAnsi="Times New Roman" w:cs="Times New Roman"/>
          <w:sz w:val="28"/>
          <w:szCs w:val="28"/>
        </w:rPr>
        <w:t>почтовый адрес, телефон</w:t>
      </w:r>
      <w:r w:rsidRPr="00267115">
        <w:rPr>
          <w:rFonts w:ascii="Times New Roman" w:hAnsi="Times New Roman" w:cs="Times New Roman"/>
        </w:rPr>
        <w:t>)</w:t>
      </w:r>
    </w:p>
    <w:p w:rsidR="00D977B9" w:rsidRDefault="00D977B9" w:rsidP="00D977B9"/>
    <w:p w:rsidR="00D977B9" w:rsidRPr="00267115" w:rsidRDefault="00D977B9" w:rsidP="00D977B9">
      <w:pPr>
        <w:pStyle w:val="1"/>
        <w:rPr>
          <w:rFonts w:ascii="Times New Roman" w:hAnsi="Times New Roman" w:cs="Times New Roman"/>
          <w:b w:val="0"/>
          <w:color w:val="auto"/>
          <w:sz w:val="28"/>
          <w:szCs w:val="28"/>
        </w:rPr>
      </w:pPr>
      <w:r w:rsidRPr="00267115">
        <w:rPr>
          <w:rFonts w:ascii="Times New Roman" w:hAnsi="Times New Roman" w:cs="Times New Roman"/>
          <w:b w:val="0"/>
          <w:color w:val="auto"/>
          <w:sz w:val="28"/>
          <w:szCs w:val="28"/>
        </w:rPr>
        <w:t>Заявление</w:t>
      </w:r>
      <w:r w:rsidRPr="00267115">
        <w:rPr>
          <w:rFonts w:ascii="Times New Roman" w:hAnsi="Times New Roman" w:cs="Times New Roman"/>
          <w:b w:val="0"/>
          <w:color w:val="auto"/>
          <w:sz w:val="28"/>
          <w:szCs w:val="28"/>
        </w:rPr>
        <w:br/>
        <w:t>о выдаче градостроительного плана земельного участка</w:t>
      </w:r>
    </w:p>
    <w:p w:rsidR="00D977B9" w:rsidRPr="00267115" w:rsidRDefault="00D977B9" w:rsidP="00D977B9">
      <w:pPr>
        <w:rPr>
          <w:rFonts w:ascii="Times New Roman" w:hAnsi="Times New Roman" w:cs="Times New Roman"/>
          <w:sz w:val="28"/>
          <w:szCs w:val="28"/>
        </w:rPr>
      </w:pP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Прошу выдать градостроительный план земельного участка, в отношении которого проведен кадастровый учет, подготавливаемый в виде отдельного документа</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1. Место расположения земельного участка: ____________________________________________</w:t>
      </w:r>
      <w:r w:rsidR="00267115">
        <w:rPr>
          <w:rFonts w:ascii="Times New Roman" w:hAnsi="Times New Roman" w:cs="Times New Roman"/>
          <w:sz w:val="28"/>
          <w:szCs w:val="28"/>
        </w:rPr>
        <w:t>___________________________</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2. Площадь земельного участка, кв. м _________________________________________________</w:t>
      </w:r>
      <w:r w:rsidR="00267115">
        <w:rPr>
          <w:rFonts w:ascii="Times New Roman" w:hAnsi="Times New Roman" w:cs="Times New Roman"/>
          <w:sz w:val="28"/>
          <w:szCs w:val="28"/>
        </w:rPr>
        <w:t>______________________</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3. Кадастровый номер земельного участка _____________________________________________</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4. Информация о расположенных в границах земельного участка объектах капитального строительства по каждому объекту (при наличии) ______________________________________________</w:t>
      </w:r>
      <w:r w:rsidR="00267115">
        <w:rPr>
          <w:rFonts w:ascii="Times New Roman" w:hAnsi="Times New Roman" w:cs="Times New Roman"/>
          <w:sz w:val="28"/>
          <w:szCs w:val="28"/>
        </w:rPr>
        <w:t>_________________________</w:t>
      </w:r>
    </w:p>
    <w:p w:rsidR="00D977B9" w:rsidRPr="00267115" w:rsidRDefault="00D977B9" w:rsidP="00D977B9">
      <w:pPr>
        <w:ind w:firstLine="0"/>
        <w:rPr>
          <w:rFonts w:ascii="Times New Roman" w:hAnsi="Times New Roman" w:cs="Times New Roman"/>
          <w:sz w:val="28"/>
          <w:szCs w:val="28"/>
        </w:rPr>
      </w:pPr>
      <w:r w:rsidRPr="00267115">
        <w:rPr>
          <w:rFonts w:ascii="Times New Roman" w:hAnsi="Times New Roman" w:cs="Times New Roman"/>
          <w:sz w:val="28"/>
          <w:szCs w:val="28"/>
        </w:rPr>
        <w:t>___________________________________________________________________</w:t>
      </w:r>
      <w:r w:rsidR="00267115">
        <w:rPr>
          <w:rFonts w:ascii="Times New Roman" w:hAnsi="Times New Roman" w:cs="Times New Roman"/>
          <w:sz w:val="28"/>
          <w:szCs w:val="28"/>
        </w:rPr>
        <w:t>____</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 xml:space="preserve">4.1. Кадастровый паспорт здания, строения, сооружения, объектов </w:t>
      </w:r>
      <w:r w:rsidRPr="00267115">
        <w:rPr>
          <w:rFonts w:ascii="Times New Roman" w:hAnsi="Times New Roman" w:cs="Times New Roman"/>
          <w:sz w:val="28"/>
          <w:szCs w:val="28"/>
        </w:rPr>
        <w:lastRenderedPageBreak/>
        <w:t>незавершенного строительства подготовлен (дата) ___________________________________________________________</w:t>
      </w:r>
      <w:r w:rsidR="00267115">
        <w:rPr>
          <w:rFonts w:ascii="Times New Roman" w:hAnsi="Times New Roman" w:cs="Times New Roman"/>
          <w:sz w:val="28"/>
          <w:szCs w:val="28"/>
        </w:rPr>
        <w:t>____________</w:t>
      </w:r>
    </w:p>
    <w:p w:rsidR="00D977B9" w:rsidRPr="00267115" w:rsidRDefault="00D977B9" w:rsidP="00D977B9">
      <w:pPr>
        <w:ind w:firstLine="0"/>
        <w:rPr>
          <w:rFonts w:ascii="Times New Roman" w:hAnsi="Times New Roman" w:cs="Times New Roman"/>
          <w:sz w:val="28"/>
          <w:szCs w:val="28"/>
        </w:rPr>
      </w:pPr>
      <w:r w:rsidRPr="00267115">
        <w:rPr>
          <w:rFonts w:ascii="Times New Roman" w:hAnsi="Times New Roman" w:cs="Times New Roman"/>
          <w:sz w:val="28"/>
          <w:szCs w:val="28"/>
        </w:rPr>
        <w:t>_______________________________________________________________________</w:t>
      </w:r>
    </w:p>
    <w:p w:rsidR="00D977B9" w:rsidRPr="00267115" w:rsidRDefault="00D977B9" w:rsidP="00D977B9">
      <w:pPr>
        <w:ind w:firstLine="698"/>
        <w:jc w:val="center"/>
        <w:rPr>
          <w:rFonts w:ascii="Times New Roman" w:hAnsi="Times New Roman" w:cs="Times New Roman"/>
          <w:sz w:val="28"/>
          <w:szCs w:val="28"/>
        </w:rPr>
      </w:pPr>
      <w:r w:rsidRPr="00267115">
        <w:rPr>
          <w:rFonts w:ascii="Times New Roman" w:hAnsi="Times New Roman" w:cs="Times New Roman"/>
          <w:sz w:val="28"/>
          <w:szCs w:val="28"/>
        </w:rPr>
        <w:t>(наименование организации (органа) государственного технического учета и (или) технической инвентаризации объектов капитального строительства)</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5. Объект капитального строительства _________________________________________________</w:t>
      </w:r>
      <w:r w:rsidR="00267115">
        <w:rPr>
          <w:rFonts w:ascii="Times New Roman" w:hAnsi="Times New Roman" w:cs="Times New Roman"/>
          <w:sz w:val="28"/>
          <w:szCs w:val="28"/>
        </w:rPr>
        <w:t>______________________</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6. Технико-экономические показатели размещаемого объекта:</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6.1. Общая площадь объекта: ________________________________________________________</w:t>
      </w:r>
      <w:r w:rsidR="00267115">
        <w:rPr>
          <w:rFonts w:ascii="Times New Roman" w:hAnsi="Times New Roman" w:cs="Times New Roman"/>
          <w:sz w:val="28"/>
          <w:szCs w:val="28"/>
        </w:rPr>
        <w:t>_______________</w:t>
      </w:r>
    </w:p>
    <w:p w:rsidR="00D977B9" w:rsidRPr="00267115" w:rsidRDefault="00D977B9" w:rsidP="00D977B9">
      <w:pPr>
        <w:rPr>
          <w:rFonts w:ascii="Times New Roman" w:hAnsi="Times New Roman" w:cs="Times New Roman"/>
          <w:sz w:val="28"/>
          <w:szCs w:val="28"/>
        </w:rPr>
      </w:pP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6.2. Этажность (количество уровней): __________________________________________________</w:t>
      </w:r>
      <w:r w:rsidR="00267115">
        <w:rPr>
          <w:rFonts w:ascii="Times New Roman" w:hAnsi="Times New Roman" w:cs="Times New Roman"/>
          <w:sz w:val="28"/>
          <w:szCs w:val="28"/>
        </w:rPr>
        <w:t>_____________________</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Необходимый комплект документов прилагаю:</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1. Копия документа, подтверждающего права на недвижимое имущество и сделок с ним (содержащий общедоступные сведения о зарегистрированных правах на объект недвижимости), не зарегистрированный в Едином государственном реестре прав на недвижимое имущество и сделок с ним:</w:t>
      </w:r>
    </w:p>
    <w:p w:rsidR="00D977B9" w:rsidRPr="00267115" w:rsidRDefault="00D977B9" w:rsidP="00D977B9">
      <w:pPr>
        <w:ind w:firstLine="0"/>
        <w:rPr>
          <w:rFonts w:ascii="Times New Roman" w:hAnsi="Times New Roman" w:cs="Times New Roman"/>
          <w:sz w:val="28"/>
          <w:szCs w:val="28"/>
        </w:rPr>
      </w:pPr>
      <w:r w:rsidRPr="00267115">
        <w:rPr>
          <w:rFonts w:ascii="Times New Roman" w:hAnsi="Times New Roman" w:cs="Times New Roman"/>
          <w:sz w:val="28"/>
          <w:szCs w:val="28"/>
        </w:rPr>
        <w:t>____________________________________________________________________</w:t>
      </w:r>
      <w:r w:rsidR="00267115">
        <w:rPr>
          <w:rFonts w:ascii="Times New Roman" w:hAnsi="Times New Roman" w:cs="Times New Roman"/>
          <w:sz w:val="28"/>
          <w:szCs w:val="28"/>
        </w:rPr>
        <w:t>___</w:t>
      </w:r>
    </w:p>
    <w:p w:rsidR="00D977B9" w:rsidRPr="00267115" w:rsidRDefault="00D977B9" w:rsidP="00D977B9">
      <w:pPr>
        <w:ind w:firstLine="698"/>
        <w:jc w:val="center"/>
        <w:rPr>
          <w:rFonts w:ascii="Times New Roman" w:hAnsi="Times New Roman" w:cs="Times New Roman"/>
          <w:sz w:val="28"/>
          <w:szCs w:val="28"/>
        </w:rPr>
      </w:pPr>
      <w:r w:rsidRPr="00267115">
        <w:rPr>
          <w:rFonts w:ascii="Times New Roman" w:hAnsi="Times New Roman" w:cs="Times New Roman"/>
          <w:sz w:val="28"/>
          <w:szCs w:val="28"/>
        </w:rPr>
        <w:t>(</w:t>
      </w:r>
      <w:r w:rsidR="00267115">
        <w:rPr>
          <w:rFonts w:ascii="Times New Roman" w:hAnsi="Times New Roman" w:cs="Times New Roman"/>
          <w:sz w:val="28"/>
          <w:szCs w:val="28"/>
        </w:rPr>
        <w:t>№</w:t>
      </w:r>
      <w:r w:rsidRPr="00267115">
        <w:rPr>
          <w:rFonts w:ascii="Times New Roman" w:hAnsi="Times New Roman" w:cs="Times New Roman"/>
          <w:sz w:val="28"/>
          <w:szCs w:val="28"/>
        </w:rPr>
        <w:t xml:space="preserve"> договора, свидетельства о праве на наследство и пр., дата)</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2. Доверенность, оформленная надлежащим образом (в случае подачи заявления представителем заявителя):</w:t>
      </w:r>
    </w:p>
    <w:p w:rsidR="00D977B9" w:rsidRPr="00267115" w:rsidRDefault="00D977B9" w:rsidP="00D977B9">
      <w:pPr>
        <w:ind w:firstLine="0"/>
        <w:rPr>
          <w:rFonts w:ascii="Times New Roman" w:hAnsi="Times New Roman" w:cs="Times New Roman"/>
          <w:sz w:val="28"/>
          <w:szCs w:val="28"/>
        </w:rPr>
      </w:pPr>
      <w:r w:rsidRPr="00267115">
        <w:rPr>
          <w:rFonts w:ascii="Times New Roman" w:hAnsi="Times New Roman" w:cs="Times New Roman"/>
          <w:sz w:val="28"/>
          <w:szCs w:val="28"/>
        </w:rPr>
        <w:t>____________________________________________________________________</w:t>
      </w:r>
      <w:r w:rsidR="00267115">
        <w:rPr>
          <w:rFonts w:ascii="Times New Roman" w:hAnsi="Times New Roman" w:cs="Times New Roman"/>
          <w:sz w:val="28"/>
          <w:szCs w:val="28"/>
        </w:rPr>
        <w:t>___</w:t>
      </w:r>
    </w:p>
    <w:p w:rsidR="00D977B9" w:rsidRPr="00267115" w:rsidRDefault="00D977B9" w:rsidP="00D977B9">
      <w:pPr>
        <w:rPr>
          <w:rFonts w:ascii="Times New Roman" w:hAnsi="Times New Roman" w:cs="Times New Roman"/>
          <w:sz w:val="28"/>
          <w:szCs w:val="28"/>
        </w:rPr>
      </w:pPr>
      <w:r w:rsidRPr="00267115">
        <w:rPr>
          <w:rFonts w:ascii="Times New Roman" w:hAnsi="Times New Roman" w:cs="Times New Roman"/>
          <w:sz w:val="28"/>
          <w:szCs w:val="28"/>
        </w:rPr>
        <w:t>3. Схема размещения объектов на земельном участке.</w:t>
      </w:r>
    </w:p>
    <w:p w:rsidR="00D977B9" w:rsidRPr="00267115" w:rsidRDefault="00D977B9" w:rsidP="00D977B9">
      <w:pPr>
        <w:rPr>
          <w:rFonts w:ascii="Times New Roman" w:hAnsi="Times New Roman" w:cs="Times New Roman"/>
          <w:sz w:val="28"/>
          <w:szCs w:val="28"/>
        </w:rPr>
      </w:pPr>
    </w:p>
    <w:p w:rsidR="00D977B9" w:rsidRPr="00267115" w:rsidRDefault="00D977B9" w:rsidP="00D977B9">
      <w:pPr>
        <w:ind w:firstLine="0"/>
        <w:jc w:val="left"/>
        <w:rPr>
          <w:rFonts w:ascii="Times New Roman" w:hAnsi="Times New Roman" w:cs="Times New Roman"/>
          <w:sz w:val="28"/>
          <w:szCs w:val="28"/>
        </w:rPr>
      </w:pPr>
    </w:p>
    <w:p w:rsidR="00831BC1" w:rsidRPr="00267115" w:rsidRDefault="00831BC1" w:rsidP="00D977B9">
      <w:pPr>
        <w:ind w:firstLine="0"/>
        <w:jc w:val="left"/>
        <w:rPr>
          <w:rFonts w:ascii="Times New Roman" w:hAnsi="Times New Roman" w:cs="Times New Roman"/>
          <w:sz w:val="28"/>
          <w:szCs w:val="28"/>
        </w:rPr>
      </w:pPr>
    </w:p>
    <w:p w:rsidR="00831BC1" w:rsidRPr="00267115" w:rsidRDefault="00831BC1" w:rsidP="00D977B9">
      <w:pPr>
        <w:ind w:firstLine="0"/>
        <w:jc w:val="left"/>
        <w:rPr>
          <w:rFonts w:ascii="Times New Roman" w:hAnsi="Times New Roman" w:cs="Times New Roman"/>
          <w:sz w:val="28"/>
          <w:szCs w:val="28"/>
        </w:rPr>
      </w:pPr>
    </w:p>
    <w:p w:rsidR="00831BC1" w:rsidRPr="00267115" w:rsidRDefault="00831BC1" w:rsidP="00D977B9">
      <w:pPr>
        <w:ind w:firstLine="0"/>
        <w:jc w:val="left"/>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80"/>
        <w:gridCol w:w="4991"/>
        <w:gridCol w:w="280"/>
        <w:gridCol w:w="2414"/>
      </w:tblGrid>
      <w:tr w:rsidR="00D977B9" w:rsidRPr="00267115" w:rsidTr="00831BC1">
        <w:tblPrEx>
          <w:tblCellMar>
            <w:top w:w="0" w:type="dxa"/>
            <w:bottom w:w="0" w:type="dxa"/>
          </w:tblCellMar>
        </w:tblPrEx>
        <w:tc>
          <w:tcPr>
            <w:tcW w:w="2100" w:type="dxa"/>
            <w:vMerge w:val="restart"/>
            <w:tcBorders>
              <w:top w:val="nil"/>
              <w:left w:val="nil"/>
              <w:bottom w:val="nil"/>
              <w:right w:val="nil"/>
            </w:tcBorders>
          </w:tcPr>
          <w:p w:rsidR="00D977B9" w:rsidRPr="00267115" w:rsidRDefault="00D977B9" w:rsidP="006C0C0B">
            <w:pPr>
              <w:pStyle w:val="afff0"/>
              <w:rPr>
                <w:rFonts w:ascii="Times New Roman" w:hAnsi="Times New Roman" w:cs="Times New Roman"/>
                <w:sz w:val="28"/>
                <w:szCs w:val="28"/>
              </w:rPr>
            </w:pPr>
            <w:r w:rsidRPr="00267115">
              <w:rPr>
                <w:rFonts w:ascii="Times New Roman" w:hAnsi="Times New Roman" w:cs="Times New Roman"/>
                <w:sz w:val="28"/>
                <w:szCs w:val="28"/>
              </w:rPr>
              <w:t>Заявитель</w:t>
            </w:r>
          </w:p>
        </w:tc>
        <w:tc>
          <w:tcPr>
            <w:tcW w:w="280" w:type="dxa"/>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4991" w:type="dxa"/>
            <w:tcBorders>
              <w:top w:val="nil"/>
              <w:left w:val="nil"/>
              <w:bottom w:val="single" w:sz="4" w:space="0" w:color="auto"/>
              <w:right w:val="nil"/>
            </w:tcBorders>
          </w:tcPr>
          <w:p w:rsidR="00D977B9" w:rsidRPr="00267115" w:rsidRDefault="00D977B9" w:rsidP="006C0C0B">
            <w:pPr>
              <w:pStyle w:val="aff7"/>
              <w:rPr>
                <w:rFonts w:ascii="Times New Roman" w:hAnsi="Times New Roman" w:cs="Times New Roman"/>
                <w:sz w:val="28"/>
                <w:szCs w:val="28"/>
              </w:rPr>
            </w:pPr>
          </w:p>
        </w:tc>
        <w:tc>
          <w:tcPr>
            <w:tcW w:w="280" w:type="dxa"/>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2414" w:type="dxa"/>
            <w:tcBorders>
              <w:top w:val="nil"/>
              <w:left w:val="nil"/>
              <w:bottom w:val="single" w:sz="4" w:space="0" w:color="auto"/>
              <w:right w:val="nil"/>
            </w:tcBorders>
          </w:tcPr>
          <w:p w:rsidR="00D977B9" w:rsidRPr="00267115" w:rsidRDefault="00D977B9" w:rsidP="006C0C0B">
            <w:pPr>
              <w:pStyle w:val="aff7"/>
              <w:rPr>
                <w:rFonts w:ascii="Times New Roman" w:hAnsi="Times New Roman" w:cs="Times New Roman"/>
                <w:sz w:val="28"/>
                <w:szCs w:val="28"/>
              </w:rPr>
            </w:pPr>
          </w:p>
        </w:tc>
      </w:tr>
      <w:tr w:rsidR="00D977B9" w:rsidRPr="00267115" w:rsidTr="00831BC1">
        <w:tblPrEx>
          <w:tblCellMar>
            <w:top w:w="0" w:type="dxa"/>
            <w:bottom w:w="0" w:type="dxa"/>
          </w:tblCellMar>
        </w:tblPrEx>
        <w:tc>
          <w:tcPr>
            <w:tcW w:w="2100" w:type="dxa"/>
            <w:vMerge/>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280" w:type="dxa"/>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4991" w:type="dxa"/>
            <w:tcBorders>
              <w:top w:val="single" w:sz="4" w:space="0" w:color="auto"/>
              <w:left w:val="nil"/>
              <w:bottom w:val="nil"/>
              <w:right w:val="nil"/>
            </w:tcBorders>
          </w:tcPr>
          <w:p w:rsidR="00D977B9" w:rsidRPr="00267115" w:rsidRDefault="00D977B9" w:rsidP="006C0C0B">
            <w:pPr>
              <w:pStyle w:val="aff7"/>
              <w:jc w:val="center"/>
              <w:rPr>
                <w:rFonts w:ascii="Times New Roman" w:hAnsi="Times New Roman" w:cs="Times New Roman"/>
                <w:sz w:val="28"/>
                <w:szCs w:val="28"/>
              </w:rPr>
            </w:pPr>
            <w:r w:rsidRPr="00267115">
              <w:rPr>
                <w:rFonts w:ascii="Times New Roman" w:hAnsi="Times New Roman" w:cs="Times New Roman"/>
                <w:sz w:val="28"/>
                <w:szCs w:val="28"/>
              </w:rPr>
              <w:t>фамилия, имя, отчество (для граждан); наименование, отчество,</w:t>
            </w:r>
            <w:r w:rsidRPr="00267115">
              <w:rPr>
                <w:rFonts w:ascii="Times New Roman" w:hAnsi="Times New Roman" w:cs="Times New Roman"/>
                <w:sz w:val="28"/>
                <w:szCs w:val="28"/>
              </w:rPr>
              <w:br/>
              <w:t>должность руководителя, печать (для юридических лиц)</w:t>
            </w:r>
          </w:p>
        </w:tc>
        <w:tc>
          <w:tcPr>
            <w:tcW w:w="280" w:type="dxa"/>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2414" w:type="dxa"/>
            <w:tcBorders>
              <w:top w:val="single" w:sz="4" w:space="0" w:color="auto"/>
              <w:left w:val="nil"/>
              <w:bottom w:val="nil"/>
              <w:right w:val="nil"/>
            </w:tcBorders>
          </w:tcPr>
          <w:p w:rsidR="00D977B9" w:rsidRPr="00267115" w:rsidRDefault="00D977B9" w:rsidP="006C0C0B">
            <w:pPr>
              <w:pStyle w:val="aff7"/>
              <w:jc w:val="center"/>
              <w:rPr>
                <w:rFonts w:ascii="Times New Roman" w:hAnsi="Times New Roman" w:cs="Times New Roman"/>
                <w:sz w:val="28"/>
                <w:szCs w:val="28"/>
              </w:rPr>
            </w:pPr>
            <w:r w:rsidRPr="00267115">
              <w:rPr>
                <w:rFonts w:ascii="Times New Roman" w:hAnsi="Times New Roman" w:cs="Times New Roman"/>
                <w:sz w:val="28"/>
                <w:szCs w:val="28"/>
              </w:rPr>
              <w:t>подпись</w:t>
            </w:r>
          </w:p>
          <w:p w:rsidR="00D977B9" w:rsidRPr="00267115" w:rsidRDefault="00D977B9" w:rsidP="006C0C0B">
            <w:pPr>
              <w:pStyle w:val="aff7"/>
              <w:rPr>
                <w:rFonts w:ascii="Times New Roman" w:hAnsi="Times New Roman" w:cs="Times New Roman"/>
                <w:sz w:val="28"/>
                <w:szCs w:val="28"/>
              </w:rPr>
            </w:pPr>
          </w:p>
        </w:tc>
      </w:tr>
      <w:tr w:rsidR="00D977B9" w:rsidRPr="00267115" w:rsidTr="00831BC1">
        <w:tblPrEx>
          <w:tblCellMar>
            <w:top w:w="0" w:type="dxa"/>
            <w:bottom w:w="0" w:type="dxa"/>
          </w:tblCellMar>
        </w:tblPrEx>
        <w:tc>
          <w:tcPr>
            <w:tcW w:w="2100" w:type="dxa"/>
            <w:vMerge w:val="restart"/>
            <w:tcBorders>
              <w:top w:val="nil"/>
              <w:left w:val="nil"/>
              <w:bottom w:val="nil"/>
              <w:right w:val="nil"/>
            </w:tcBorders>
          </w:tcPr>
          <w:p w:rsidR="00D977B9" w:rsidRPr="00267115" w:rsidRDefault="00D977B9" w:rsidP="006C0C0B">
            <w:pPr>
              <w:pStyle w:val="afff0"/>
              <w:rPr>
                <w:rFonts w:ascii="Times New Roman" w:hAnsi="Times New Roman" w:cs="Times New Roman"/>
                <w:sz w:val="28"/>
                <w:szCs w:val="28"/>
              </w:rPr>
            </w:pPr>
            <w:r w:rsidRPr="00267115">
              <w:rPr>
                <w:rFonts w:ascii="Times New Roman" w:hAnsi="Times New Roman" w:cs="Times New Roman"/>
                <w:sz w:val="28"/>
                <w:szCs w:val="28"/>
              </w:rPr>
              <w:t>Документы принял</w:t>
            </w:r>
          </w:p>
        </w:tc>
        <w:tc>
          <w:tcPr>
            <w:tcW w:w="280" w:type="dxa"/>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4991" w:type="dxa"/>
            <w:tcBorders>
              <w:top w:val="nil"/>
              <w:left w:val="nil"/>
              <w:bottom w:val="single" w:sz="4" w:space="0" w:color="auto"/>
              <w:right w:val="nil"/>
            </w:tcBorders>
          </w:tcPr>
          <w:p w:rsidR="00D977B9" w:rsidRPr="00267115" w:rsidRDefault="00D977B9" w:rsidP="006C0C0B">
            <w:pPr>
              <w:pStyle w:val="aff7"/>
              <w:rPr>
                <w:rFonts w:ascii="Times New Roman" w:hAnsi="Times New Roman" w:cs="Times New Roman"/>
                <w:sz w:val="28"/>
                <w:szCs w:val="28"/>
              </w:rPr>
            </w:pPr>
          </w:p>
        </w:tc>
        <w:tc>
          <w:tcPr>
            <w:tcW w:w="280" w:type="dxa"/>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2414" w:type="dxa"/>
            <w:tcBorders>
              <w:top w:val="nil"/>
              <w:left w:val="nil"/>
              <w:bottom w:val="single" w:sz="4" w:space="0" w:color="auto"/>
              <w:right w:val="nil"/>
            </w:tcBorders>
          </w:tcPr>
          <w:p w:rsidR="00D977B9" w:rsidRPr="00267115" w:rsidRDefault="00D977B9" w:rsidP="006C0C0B">
            <w:pPr>
              <w:pStyle w:val="aff7"/>
              <w:rPr>
                <w:rFonts w:ascii="Times New Roman" w:hAnsi="Times New Roman" w:cs="Times New Roman"/>
                <w:sz w:val="28"/>
                <w:szCs w:val="28"/>
              </w:rPr>
            </w:pPr>
          </w:p>
        </w:tc>
      </w:tr>
      <w:tr w:rsidR="00D977B9" w:rsidRPr="00267115" w:rsidTr="00831BC1">
        <w:tblPrEx>
          <w:tblCellMar>
            <w:top w:w="0" w:type="dxa"/>
            <w:bottom w:w="0" w:type="dxa"/>
          </w:tblCellMar>
        </w:tblPrEx>
        <w:tc>
          <w:tcPr>
            <w:tcW w:w="2100" w:type="dxa"/>
            <w:vMerge/>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280" w:type="dxa"/>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4991" w:type="dxa"/>
            <w:tcBorders>
              <w:top w:val="single" w:sz="4" w:space="0" w:color="auto"/>
              <w:left w:val="nil"/>
              <w:bottom w:val="nil"/>
              <w:right w:val="nil"/>
            </w:tcBorders>
          </w:tcPr>
          <w:p w:rsidR="00D977B9" w:rsidRPr="00267115" w:rsidRDefault="00D977B9" w:rsidP="006C0C0B">
            <w:pPr>
              <w:pStyle w:val="aff7"/>
              <w:jc w:val="center"/>
              <w:rPr>
                <w:rFonts w:ascii="Times New Roman" w:hAnsi="Times New Roman" w:cs="Times New Roman"/>
                <w:sz w:val="28"/>
                <w:szCs w:val="28"/>
              </w:rPr>
            </w:pPr>
            <w:r w:rsidRPr="00267115">
              <w:rPr>
                <w:rFonts w:ascii="Times New Roman" w:hAnsi="Times New Roman" w:cs="Times New Roman"/>
                <w:sz w:val="28"/>
                <w:szCs w:val="28"/>
              </w:rPr>
              <w:t>фамилия, имя, отчество, должность</w:t>
            </w:r>
          </w:p>
        </w:tc>
        <w:tc>
          <w:tcPr>
            <w:tcW w:w="280" w:type="dxa"/>
            <w:tcBorders>
              <w:top w:val="nil"/>
              <w:left w:val="nil"/>
              <w:bottom w:val="nil"/>
              <w:right w:val="nil"/>
            </w:tcBorders>
          </w:tcPr>
          <w:p w:rsidR="00D977B9" w:rsidRPr="00267115" w:rsidRDefault="00D977B9" w:rsidP="006C0C0B">
            <w:pPr>
              <w:pStyle w:val="aff7"/>
              <w:rPr>
                <w:rFonts w:ascii="Times New Roman" w:hAnsi="Times New Roman" w:cs="Times New Roman"/>
                <w:sz w:val="28"/>
                <w:szCs w:val="28"/>
              </w:rPr>
            </w:pPr>
          </w:p>
        </w:tc>
        <w:tc>
          <w:tcPr>
            <w:tcW w:w="2414" w:type="dxa"/>
            <w:tcBorders>
              <w:top w:val="single" w:sz="4" w:space="0" w:color="auto"/>
              <w:left w:val="nil"/>
              <w:bottom w:val="nil"/>
              <w:right w:val="nil"/>
            </w:tcBorders>
          </w:tcPr>
          <w:p w:rsidR="00D977B9" w:rsidRPr="00267115" w:rsidRDefault="00D977B9" w:rsidP="006C0C0B">
            <w:pPr>
              <w:pStyle w:val="aff7"/>
              <w:jc w:val="center"/>
              <w:rPr>
                <w:rFonts w:ascii="Times New Roman" w:hAnsi="Times New Roman" w:cs="Times New Roman"/>
                <w:sz w:val="28"/>
                <w:szCs w:val="28"/>
              </w:rPr>
            </w:pPr>
            <w:r w:rsidRPr="00267115">
              <w:rPr>
                <w:rFonts w:ascii="Times New Roman" w:hAnsi="Times New Roman" w:cs="Times New Roman"/>
                <w:sz w:val="28"/>
                <w:szCs w:val="28"/>
              </w:rPr>
              <w:t>подпись</w:t>
            </w:r>
          </w:p>
          <w:p w:rsidR="00D977B9" w:rsidRPr="00267115" w:rsidRDefault="00D977B9" w:rsidP="00267115">
            <w:pPr>
              <w:pStyle w:val="aff7"/>
              <w:tabs>
                <w:tab w:val="left" w:pos="2198"/>
              </w:tabs>
              <w:jc w:val="center"/>
              <w:rPr>
                <w:rFonts w:ascii="Times New Roman" w:hAnsi="Times New Roman" w:cs="Times New Roman"/>
                <w:sz w:val="28"/>
                <w:szCs w:val="28"/>
              </w:rPr>
            </w:pPr>
            <w:r w:rsidRPr="00267115">
              <w:rPr>
                <w:rFonts w:ascii="Times New Roman" w:hAnsi="Times New Roman" w:cs="Times New Roman"/>
                <w:sz w:val="28"/>
                <w:szCs w:val="28"/>
              </w:rPr>
              <w:t>"___" ________ г.</w:t>
            </w:r>
          </w:p>
        </w:tc>
      </w:tr>
    </w:tbl>
    <w:p w:rsidR="00D977B9" w:rsidRDefault="00D977B9" w:rsidP="00D977B9"/>
    <w:p w:rsidR="00C72B8C" w:rsidRDefault="00C72B8C">
      <w:pPr>
        <w:sectPr w:rsidR="00C72B8C" w:rsidSect="003E56C9">
          <w:pgSz w:w="11900" w:h="16800"/>
          <w:pgMar w:top="1134" w:right="567" w:bottom="1134" w:left="1701" w:header="720" w:footer="720" w:gutter="0"/>
          <w:cols w:space="720"/>
          <w:noEndnote/>
        </w:sectPr>
      </w:pPr>
    </w:p>
    <w:p w:rsidR="00C72B8C" w:rsidRDefault="00C21EB9" w:rsidP="00C72B8C">
      <w:pPr>
        <w:ind w:left="9498" w:firstLine="0"/>
        <w:jc w:val="right"/>
        <w:rPr>
          <w:rStyle w:val="a3"/>
          <w:rFonts w:ascii="Times New Roman" w:hAnsi="Times New Roman" w:cs="Times New Roman"/>
          <w:b w:val="0"/>
          <w:bCs/>
          <w:color w:val="auto"/>
          <w:sz w:val="28"/>
          <w:szCs w:val="28"/>
        </w:rPr>
      </w:pPr>
      <w:bookmarkStart w:id="96" w:name="sub_1002"/>
      <w:r w:rsidRPr="00EA08AD">
        <w:rPr>
          <w:rStyle w:val="a3"/>
          <w:rFonts w:ascii="Times New Roman" w:hAnsi="Times New Roman" w:cs="Times New Roman"/>
          <w:b w:val="0"/>
          <w:bCs/>
          <w:color w:val="auto"/>
          <w:sz w:val="28"/>
          <w:szCs w:val="28"/>
        </w:rPr>
        <w:lastRenderedPageBreak/>
        <w:t>Приложение</w:t>
      </w:r>
      <w:r w:rsidR="00C72B8C">
        <w:rPr>
          <w:rStyle w:val="a3"/>
          <w:rFonts w:ascii="Times New Roman" w:hAnsi="Times New Roman" w:cs="Times New Roman"/>
          <w:b w:val="0"/>
          <w:bCs/>
          <w:color w:val="auto"/>
          <w:sz w:val="28"/>
          <w:szCs w:val="28"/>
        </w:rPr>
        <w:t xml:space="preserve"> № 2 </w:t>
      </w:r>
    </w:p>
    <w:p w:rsidR="00C21EB9" w:rsidRPr="00EA08AD" w:rsidRDefault="00C21EB9" w:rsidP="00C72B8C">
      <w:pPr>
        <w:ind w:left="9498" w:firstLine="0"/>
        <w:rPr>
          <w:rFonts w:ascii="Times New Roman" w:hAnsi="Times New Roman" w:cs="Times New Roman"/>
          <w:b/>
          <w:sz w:val="28"/>
          <w:szCs w:val="28"/>
        </w:rPr>
      </w:pPr>
      <w:r w:rsidRPr="00EA08AD">
        <w:rPr>
          <w:rStyle w:val="a3"/>
          <w:rFonts w:ascii="Times New Roman" w:hAnsi="Times New Roman" w:cs="Times New Roman"/>
          <w:b w:val="0"/>
          <w:bCs/>
          <w:color w:val="auto"/>
          <w:sz w:val="28"/>
          <w:szCs w:val="28"/>
        </w:rPr>
        <w:t xml:space="preserve">к </w:t>
      </w:r>
      <w:hyperlink w:anchor="sub_1000" w:history="1">
        <w:r w:rsidRPr="00EA08AD">
          <w:rPr>
            <w:rStyle w:val="a4"/>
            <w:rFonts w:ascii="Times New Roman" w:hAnsi="Times New Roman"/>
            <w:b w:val="0"/>
            <w:color w:val="auto"/>
            <w:sz w:val="28"/>
            <w:szCs w:val="28"/>
          </w:rPr>
          <w:t>административному регламенту</w:t>
        </w:r>
      </w:hyperlink>
      <w:r w:rsidR="00C72B8C">
        <w:rPr>
          <w:rStyle w:val="a3"/>
          <w:rFonts w:ascii="Times New Roman" w:hAnsi="Times New Roman" w:cs="Times New Roman"/>
          <w:b w:val="0"/>
          <w:bCs/>
          <w:color w:val="auto"/>
          <w:sz w:val="28"/>
          <w:szCs w:val="28"/>
        </w:rPr>
        <w:t xml:space="preserve"> </w:t>
      </w:r>
      <w:r w:rsidRPr="00EA08AD">
        <w:rPr>
          <w:rStyle w:val="a3"/>
          <w:rFonts w:ascii="Times New Roman" w:hAnsi="Times New Roman" w:cs="Times New Roman"/>
          <w:b w:val="0"/>
          <w:bCs/>
          <w:color w:val="auto"/>
          <w:sz w:val="28"/>
          <w:szCs w:val="28"/>
        </w:rPr>
        <w:t>пред</w:t>
      </w:r>
      <w:r w:rsidR="00C72B8C">
        <w:rPr>
          <w:rStyle w:val="a3"/>
          <w:rFonts w:ascii="Times New Roman" w:hAnsi="Times New Roman" w:cs="Times New Roman"/>
          <w:b w:val="0"/>
          <w:bCs/>
          <w:color w:val="auto"/>
          <w:sz w:val="28"/>
          <w:szCs w:val="28"/>
        </w:rPr>
        <w:t xml:space="preserve">оставления муниципальной услуги </w:t>
      </w:r>
      <w:r w:rsidR="00EA08AD">
        <w:rPr>
          <w:rStyle w:val="a3"/>
          <w:rFonts w:ascii="Times New Roman" w:hAnsi="Times New Roman" w:cs="Times New Roman"/>
          <w:b w:val="0"/>
          <w:bCs/>
          <w:color w:val="auto"/>
          <w:sz w:val="28"/>
          <w:szCs w:val="28"/>
        </w:rPr>
        <w:t>«</w:t>
      </w:r>
      <w:r w:rsidR="00C72B8C">
        <w:rPr>
          <w:rStyle w:val="a3"/>
          <w:rFonts w:ascii="Times New Roman" w:hAnsi="Times New Roman" w:cs="Times New Roman"/>
          <w:b w:val="0"/>
          <w:bCs/>
          <w:color w:val="auto"/>
          <w:sz w:val="28"/>
          <w:szCs w:val="28"/>
        </w:rPr>
        <w:t xml:space="preserve">Выдача градостроительного плана </w:t>
      </w:r>
      <w:r w:rsidRPr="00EA08AD">
        <w:rPr>
          <w:rStyle w:val="a3"/>
          <w:rFonts w:ascii="Times New Roman" w:hAnsi="Times New Roman" w:cs="Times New Roman"/>
          <w:b w:val="0"/>
          <w:bCs/>
          <w:color w:val="auto"/>
          <w:sz w:val="28"/>
          <w:szCs w:val="28"/>
        </w:rPr>
        <w:t>земельного участка</w:t>
      </w:r>
      <w:r w:rsidR="00EA08AD">
        <w:rPr>
          <w:rStyle w:val="a3"/>
          <w:rFonts w:ascii="Times New Roman" w:hAnsi="Times New Roman" w:cs="Times New Roman"/>
          <w:b w:val="0"/>
          <w:bCs/>
          <w:color w:val="auto"/>
          <w:sz w:val="28"/>
          <w:szCs w:val="28"/>
        </w:rPr>
        <w:t>»</w:t>
      </w:r>
    </w:p>
    <w:bookmarkEnd w:id="96"/>
    <w:p w:rsidR="00C21EB9" w:rsidRDefault="00C21EB9"/>
    <w:p w:rsidR="00C21EB9" w:rsidRDefault="00C21EB9">
      <w:pPr>
        <w:ind w:firstLine="0"/>
        <w:jc w:val="left"/>
      </w:pPr>
    </w:p>
    <w:p w:rsidR="002D5B81" w:rsidRDefault="002D5B81">
      <w:pPr>
        <w:ind w:firstLine="0"/>
        <w:jc w:val="left"/>
      </w:pPr>
    </w:p>
    <w:p w:rsidR="002D5B81" w:rsidRPr="00EA08AD" w:rsidRDefault="002D5B81" w:rsidP="002D5B81">
      <w:pPr>
        <w:pStyle w:val="1"/>
        <w:rPr>
          <w:rFonts w:ascii="Times New Roman" w:hAnsi="Times New Roman" w:cs="Times New Roman"/>
          <w:b w:val="0"/>
          <w:color w:val="auto"/>
          <w:sz w:val="28"/>
          <w:szCs w:val="28"/>
        </w:rPr>
      </w:pPr>
      <w:r w:rsidRPr="00EA08AD">
        <w:rPr>
          <w:rFonts w:ascii="Times New Roman" w:hAnsi="Times New Roman" w:cs="Times New Roman"/>
          <w:b w:val="0"/>
          <w:color w:val="auto"/>
          <w:sz w:val="28"/>
          <w:szCs w:val="28"/>
        </w:rPr>
        <w:t>Журнал</w:t>
      </w:r>
      <w:r w:rsidRPr="00EA08AD">
        <w:rPr>
          <w:rFonts w:ascii="Times New Roman" w:hAnsi="Times New Roman" w:cs="Times New Roman"/>
          <w:b w:val="0"/>
          <w:color w:val="auto"/>
          <w:sz w:val="28"/>
          <w:szCs w:val="28"/>
        </w:rPr>
        <w:br/>
        <w:t>выданных градостроительных планов земельных участков</w:t>
      </w:r>
    </w:p>
    <w:p w:rsidR="002D5B81" w:rsidRDefault="002D5B81">
      <w:pPr>
        <w:ind w:firstLine="0"/>
        <w:jc w:val="left"/>
      </w:pPr>
    </w:p>
    <w:p w:rsidR="002D5B81" w:rsidRDefault="002D5B81">
      <w:pPr>
        <w:ind w:firstLine="0"/>
        <w:jc w:val="left"/>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134"/>
        <w:gridCol w:w="1134"/>
        <w:gridCol w:w="1417"/>
        <w:gridCol w:w="1701"/>
        <w:gridCol w:w="1560"/>
        <w:gridCol w:w="1296"/>
        <w:gridCol w:w="1255"/>
        <w:gridCol w:w="1559"/>
        <w:gridCol w:w="1106"/>
        <w:gridCol w:w="1372"/>
        <w:gridCol w:w="1066"/>
      </w:tblGrid>
      <w:tr w:rsidR="002D5B81" w:rsidRPr="00EA08AD" w:rsidTr="00C72B8C">
        <w:tblPrEx>
          <w:tblCellMar>
            <w:top w:w="0" w:type="dxa"/>
            <w:bottom w:w="0" w:type="dxa"/>
          </w:tblCellMar>
        </w:tblPrEx>
        <w:tc>
          <w:tcPr>
            <w:tcW w:w="568" w:type="dxa"/>
            <w:tcBorders>
              <w:top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N п/п</w:t>
            </w:r>
          </w:p>
        </w:tc>
        <w:tc>
          <w:tcPr>
            <w:tcW w:w="1134"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Дата регистрации ГПЗУ (уведомления об отказе в выдаче ГПЗУ)</w:t>
            </w:r>
          </w:p>
        </w:tc>
        <w:tc>
          <w:tcPr>
            <w:tcW w:w="1134"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Регистрационный номер ГПЗУ, (реквизиты уведомления об отказе в выдаче ГПЗУ)</w:t>
            </w:r>
          </w:p>
        </w:tc>
        <w:tc>
          <w:tcPr>
            <w:tcW w:w="1417"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Реквизиты документа об утверждении ГПЗУ</w:t>
            </w:r>
          </w:p>
        </w:tc>
        <w:tc>
          <w:tcPr>
            <w:tcW w:w="1701"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Кадастровый номер, адрес или адресная привязка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Реквизиты заявления, послужившего основанием для выдачи ГПЗУ (уведомления об отказе в выдаче ГПЗУ)</w:t>
            </w:r>
          </w:p>
        </w:tc>
        <w:tc>
          <w:tcPr>
            <w:tcW w:w="1296"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Наименование заявителя</w:t>
            </w:r>
          </w:p>
        </w:tc>
        <w:tc>
          <w:tcPr>
            <w:tcW w:w="1255"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Дата выдачи ГПЗУ (уведомления об отказе в выдаче ГПЗУ)</w:t>
            </w:r>
          </w:p>
        </w:tc>
        <w:tc>
          <w:tcPr>
            <w:tcW w:w="1559"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Фамилия, имя, отчество, подпись заявителя, представителя заявителя (с указанием реквизитов доверенности)</w:t>
            </w:r>
          </w:p>
        </w:tc>
        <w:tc>
          <w:tcPr>
            <w:tcW w:w="1106"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Фамилия, имя, отчество, подпись работника отдела</w:t>
            </w:r>
          </w:p>
        </w:tc>
        <w:tc>
          <w:tcPr>
            <w:tcW w:w="1372"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Дата передачи документов в приемную для направления заявителю по почте</w:t>
            </w:r>
          </w:p>
        </w:tc>
        <w:tc>
          <w:tcPr>
            <w:tcW w:w="1066" w:type="dxa"/>
            <w:tcBorders>
              <w:top w:val="single" w:sz="4" w:space="0" w:color="auto"/>
              <w:left w:val="single" w:sz="4" w:space="0" w:color="auto"/>
              <w:bottom w:val="single" w:sz="4" w:space="0" w:color="auto"/>
            </w:tcBorders>
          </w:tcPr>
          <w:p w:rsidR="002D5B81" w:rsidRPr="00EA08AD" w:rsidRDefault="002D5B81" w:rsidP="00FF3BCE">
            <w:pPr>
              <w:pStyle w:val="aff7"/>
              <w:jc w:val="center"/>
              <w:rPr>
                <w:rFonts w:ascii="Times New Roman" w:hAnsi="Times New Roman" w:cs="Times New Roman"/>
              </w:rPr>
            </w:pPr>
            <w:r w:rsidRPr="00EA08AD">
              <w:rPr>
                <w:rFonts w:ascii="Times New Roman" w:hAnsi="Times New Roman" w:cs="Times New Roman"/>
              </w:rPr>
              <w:t xml:space="preserve">Фамилия, имя, отчество, подпись работника </w:t>
            </w:r>
            <w:r w:rsidR="00FF3BCE" w:rsidRPr="003E56C9">
              <w:rPr>
                <w:rFonts w:ascii="Times New Roman" w:hAnsi="Times New Roman" w:cs="Times New Roman"/>
              </w:rPr>
              <w:t>Управления</w:t>
            </w:r>
          </w:p>
        </w:tc>
      </w:tr>
      <w:tr w:rsidR="002D5B81" w:rsidRPr="00EA08AD" w:rsidTr="00C72B8C">
        <w:tblPrEx>
          <w:tblCellMar>
            <w:top w:w="0" w:type="dxa"/>
            <w:bottom w:w="0" w:type="dxa"/>
          </w:tblCellMar>
        </w:tblPrEx>
        <w:tc>
          <w:tcPr>
            <w:tcW w:w="568" w:type="dxa"/>
            <w:tcBorders>
              <w:top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6</w:t>
            </w:r>
          </w:p>
        </w:tc>
        <w:tc>
          <w:tcPr>
            <w:tcW w:w="1296"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7</w:t>
            </w:r>
          </w:p>
        </w:tc>
        <w:tc>
          <w:tcPr>
            <w:tcW w:w="1255"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9</w:t>
            </w:r>
          </w:p>
        </w:tc>
        <w:tc>
          <w:tcPr>
            <w:tcW w:w="1106"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10</w:t>
            </w:r>
          </w:p>
        </w:tc>
        <w:tc>
          <w:tcPr>
            <w:tcW w:w="1372" w:type="dxa"/>
            <w:tcBorders>
              <w:top w:val="single" w:sz="4" w:space="0" w:color="auto"/>
              <w:left w:val="single" w:sz="4" w:space="0" w:color="auto"/>
              <w:bottom w:val="single" w:sz="4" w:space="0" w:color="auto"/>
              <w:right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11</w:t>
            </w:r>
          </w:p>
        </w:tc>
        <w:tc>
          <w:tcPr>
            <w:tcW w:w="1066" w:type="dxa"/>
            <w:tcBorders>
              <w:top w:val="single" w:sz="4" w:space="0" w:color="auto"/>
              <w:left w:val="single" w:sz="4" w:space="0" w:color="auto"/>
              <w:bottom w:val="single" w:sz="4" w:space="0" w:color="auto"/>
            </w:tcBorders>
          </w:tcPr>
          <w:p w:rsidR="002D5B81" w:rsidRPr="00EA08AD" w:rsidRDefault="002D5B81" w:rsidP="006C0C0B">
            <w:pPr>
              <w:pStyle w:val="aff7"/>
              <w:jc w:val="center"/>
              <w:rPr>
                <w:rFonts w:ascii="Times New Roman" w:hAnsi="Times New Roman" w:cs="Times New Roman"/>
              </w:rPr>
            </w:pPr>
            <w:r w:rsidRPr="00EA08AD">
              <w:rPr>
                <w:rFonts w:ascii="Times New Roman" w:hAnsi="Times New Roman" w:cs="Times New Roman"/>
              </w:rPr>
              <w:t>12</w:t>
            </w:r>
          </w:p>
        </w:tc>
      </w:tr>
    </w:tbl>
    <w:p w:rsidR="00C21EB9" w:rsidRDefault="00C21EB9" w:rsidP="00C72B8C"/>
    <w:sectPr w:rsidR="00C21EB9" w:rsidSect="00C72B8C">
      <w:pgSz w:w="16837" w:h="11905" w:orient="landscape"/>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30B89"/>
    <w:multiLevelType w:val="hybridMultilevel"/>
    <w:tmpl w:val="5CD28114"/>
    <w:lvl w:ilvl="0" w:tplc="6960FB32">
      <w:start w:val="1"/>
      <w:numFmt w:val="decimal"/>
      <w:lvlText w:val="%1."/>
      <w:lvlJc w:val="left"/>
      <w:pPr>
        <w:ind w:left="2070" w:hanging="135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F1B5EC4"/>
    <w:multiLevelType w:val="multilevel"/>
    <w:tmpl w:val="BB5C70BE"/>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2F2B50A0"/>
    <w:multiLevelType w:val="hybridMultilevel"/>
    <w:tmpl w:val="D0BC7B76"/>
    <w:lvl w:ilvl="0" w:tplc="807C9EA0">
      <w:start w:val="4"/>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 w15:restartNumberingAfterBreak="0">
    <w:nsid w:val="5B4E010D"/>
    <w:multiLevelType w:val="hybridMultilevel"/>
    <w:tmpl w:val="1E66B76A"/>
    <w:lvl w:ilvl="0" w:tplc="52FAA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D5"/>
    <w:rsid w:val="00022AD1"/>
    <w:rsid w:val="0004347D"/>
    <w:rsid w:val="000620AF"/>
    <w:rsid w:val="00064A21"/>
    <w:rsid w:val="00145E78"/>
    <w:rsid w:val="00182C93"/>
    <w:rsid w:val="001E6630"/>
    <w:rsid w:val="00212D7E"/>
    <w:rsid w:val="00235A68"/>
    <w:rsid w:val="00267115"/>
    <w:rsid w:val="0027004E"/>
    <w:rsid w:val="002A2862"/>
    <w:rsid w:val="002A3265"/>
    <w:rsid w:val="002D5B81"/>
    <w:rsid w:val="00313E56"/>
    <w:rsid w:val="00356BB1"/>
    <w:rsid w:val="003E56C9"/>
    <w:rsid w:val="004362D8"/>
    <w:rsid w:val="004B0ECA"/>
    <w:rsid w:val="005439F2"/>
    <w:rsid w:val="005C7FC6"/>
    <w:rsid w:val="005D38FB"/>
    <w:rsid w:val="005E7D0D"/>
    <w:rsid w:val="00626963"/>
    <w:rsid w:val="00635FCE"/>
    <w:rsid w:val="00637E69"/>
    <w:rsid w:val="006B647C"/>
    <w:rsid w:val="006C0C0B"/>
    <w:rsid w:val="006C20EA"/>
    <w:rsid w:val="006F5BED"/>
    <w:rsid w:val="00740AC5"/>
    <w:rsid w:val="00765544"/>
    <w:rsid w:val="00782C89"/>
    <w:rsid w:val="0078675B"/>
    <w:rsid w:val="0079003F"/>
    <w:rsid w:val="0079342A"/>
    <w:rsid w:val="007C3F0B"/>
    <w:rsid w:val="008312D0"/>
    <w:rsid w:val="00831BC1"/>
    <w:rsid w:val="008D09A1"/>
    <w:rsid w:val="008D7CD8"/>
    <w:rsid w:val="008E5A21"/>
    <w:rsid w:val="00981564"/>
    <w:rsid w:val="009A5FD0"/>
    <w:rsid w:val="009A6148"/>
    <w:rsid w:val="009B39C2"/>
    <w:rsid w:val="009E0D67"/>
    <w:rsid w:val="00A96722"/>
    <w:rsid w:val="00AC63B3"/>
    <w:rsid w:val="00B026E4"/>
    <w:rsid w:val="00B1146B"/>
    <w:rsid w:val="00B118DD"/>
    <w:rsid w:val="00B206EE"/>
    <w:rsid w:val="00B262DE"/>
    <w:rsid w:val="00BA01A9"/>
    <w:rsid w:val="00BD563B"/>
    <w:rsid w:val="00C21EB9"/>
    <w:rsid w:val="00C329A3"/>
    <w:rsid w:val="00C57CD0"/>
    <w:rsid w:val="00C72B8C"/>
    <w:rsid w:val="00C87BD5"/>
    <w:rsid w:val="00D610EE"/>
    <w:rsid w:val="00D977B9"/>
    <w:rsid w:val="00DA30E6"/>
    <w:rsid w:val="00DB22C2"/>
    <w:rsid w:val="00DD5D2B"/>
    <w:rsid w:val="00DF3910"/>
    <w:rsid w:val="00E10E22"/>
    <w:rsid w:val="00E15FFF"/>
    <w:rsid w:val="00E361FA"/>
    <w:rsid w:val="00E44590"/>
    <w:rsid w:val="00E522EE"/>
    <w:rsid w:val="00E651EB"/>
    <w:rsid w:val="00E751CD"/>
    <w:rsid w:val="00EA08AD"/>
    <w:rsid w:val="00F10D41"/>
    <w:rsid w:val="00F44057"/>
    <w:rsid w:val="00F4719C"/>
    <w:rsid w:val="00F65059"/>
    <w:rsid w:val="00FD0AC5"/>
    <w:rsid w:val="00FF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F80002-A076-432F-AF4C-45B77DBF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lang w:eastAsia="ja-JP"/>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0">
    <w:name w:val="Заголовок распахивающейся части диалога"/>
    <w:basedOn w:val="a"/>
    <w:next w:val="a"/>
    <w:uiPriority w:val="99"/>
    <w:rPr>
      <w:i/>
      <w:iCs/>
      <w:color w:val="000080"/>
    </w:rPr>
  </w:style>
  <w:style w:type="character" w:customStyle="1" w:styleId="af1">
    <w:name w:val="Заголовок своего сообщения"/>
    <w:basedOn w:val="a3"/>
    <w:uiPriority w:val="99"/>
    <w:rPr>
      <w:rFonts w:cs="Times New Roman"/>
      <w:b/>
      <w:bCs/>
      <w:color w:val="000080"/>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800080"/>
    </w:rPr>
  </w:style>
  <w:style w:type="paragraph" w:customStyle="1" w:styleId="afb">
    <w:name w:val="Информация об изменениях документа"/>
    <w:basedOn w:val="afa"/>
    <w:next w:val="a"/>
    <w:uiPriority w:val="99"/>
    <w:rPr>
      <w:shd w:val="clear" w:color="auto" w:fill="F0F0F0"/>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color w:val="00008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bCs/>
      <w:color w:val="000080"/>
      <w:shd w:val="clear" w:color="auto" w:fill="B4B4B4"/>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rFonts w:cs="Times New Roman"/>
      <w:b/>
      <w:bCs/>
      <w:color w:val="008080"/>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color w:val="000080"/>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bCs/>
      <w:color w:val="008000"/>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bCs/>
      <w:color w:val="000080"/>
    </w:rPr>
  </w:style>
  <w:style w:type="character" w:customStyle="1" w:styleId="afff6">
    <w:name w:val="Сравнение редакций. Добавленный фрагмент"/>
    <w:uiPriority w:val="99"/>
    <w:rPr>
      <w:color w:val="0000FF"/>
      <w:shd w:val="clear" w:color="auto" w:fill="E3EDFD"/>
    </w:rPr>
  </w:style>
  <w:style w:type="character" w:customStyle="1" w:styleId="afff7">
    <w:name w:val="Сравнение редакций. Удаленный фрагмент"/>
    <w:uiPriority w:val="99"/>
    <w:rPr>
      <w:strike/>
      <w:color w:val="808000"/>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shd w:val="clear" w:color="auto" w:fill="FFFF00"/>
    </w:rPr>
  </w:style>
  <w:style w:type="character" w:customStyle="1" w:styleId="afffd">
    <w:name w:val="Утратил силу"/>
    <w:basedOn w:val="a3"/>
    <w:uiPriority w:val="99"/>
    <w:rPr>
      <w:rFonts w:cs="Times New Roman"/>
      <w:b/>
      <w:bCs/>
      <w:strike/>
      <w:color w:val="8080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styleId="21">
    <w:name w:val="Body Text Indent 2"/>
    <w:basedOn w:val="a"/>
    <w:link w:val="22"/>
    <w:uiPriority w:val="99"/>
    <w:unhideWhenUsed/>
    <w:rsid w:val="00F4719C"/>
    <w:pPr>
      <w:widowControl/>
      <w:autoSpaceDE/>
      <w:autoSpaceDN/>
      <w:adjustRightInd/>
      <w:spacing w:after="120" w:line="480" w:lineRule="auto"/>
      <w:ind w:left="283" w:firstLine="0"/>
      <w:jc w:val="left"/>
    </w:pPr>
    <w:rPr>
      <w:rFonts w:ascii="Times New Roman" w:hAnsi="Times New Roman" w:cs="Times New Roman"/>
      <w:sz w:val="20"/>
      <w:szCs w:val="20"/>
      <w:lang w:eastAsia="ru-RU"/>
    </w:rPr>
  </w:style>
  <w:style w:type="character" w:customStyle="1" w:styleId="22">
    <w:name w:val="Основной текст с отступом 2 Знак"/>
    <w:basedOn w:val="a0"/>
    <w:link w:val="21"/>
    <w:uiPriority w:val="99"/>
    <w:locked/>
    <w:rsid w:val="00F4719C"/>
    <w:rPr>
      <w:rFonts w:ascii="Times New Roman" w:hAnsi="Times New Roman" w:cs="Times New Roman"/>
      <w:sz w:val="20"/>
      <w:szCs w:val="20"/>
      <w:lang w:val="x-none" w:eastAsia="ru-RU"/>
    </w:rPr>
  </w:style>
  <w:style w:type="paragraph" w:styleId="affff0">
    <w:name w:val="List"/>
    <w:basedOn w:val="a"/>
    <w:uiPriority w:val="99"/>
    <w:rsid w:val="00F4719C"/>
    <w:pPr>
      <w:widowControl/>
      <w:autoSpaceDE/>
      <w:autoSpaceDN/>
      <w:adjustRightInd/>
      <w:ind w:left="283" w:hanging="283"/>
      <w:jc w:val="left"/>
    </w:pPr>
    <w:rPr>
      <w:rFonts w:ascii="Times New Roman" w:hAnsi="Times New Roman" w:cs="Times New Roman"/>
      <w:lang w:eastAsia="ru-RU"/>
    </w:rPr>
  </w:style>
  <w:style w:type="table" w:styleId="affff1">
    <w:name w:val="Table Grid"/>
    <w:basedOn w:val="a1"/>
    <w:uiPriority w:val="59"/>
    <w:rsid w:val="00EA08A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Balloon Text"/>
    <w:basedOn w:val="a"/>
    <w:link w:val="affff3"/>
    <w:uiPriority w:val="99"/>
    <w:semiHidden/>
    <w:unhideWhenUsed/>
    <w:rsid w:val="00C72B8C"/>
    <w:rPr>
      <w:rFonts w:ascii="Tahoma" w:hAnsi="Tahoma" w:cs="Tahoma"/>
      <w:sz w:val="16"/>
      <w:szCs w:val="16"/>
    </w:rPr>
  </w:style>
  <w:style w:type="character" w:customStyle="1" w:styleId="affff3">
    <w:name w:val="Текст выноски Знак"/>
    <w:basedOn w:val="a0"/>
    <w:link w:val="affff2"/>
    <w:uiPriority w:val="99"/>
    <w:semiHidden/>
    <w:locked/>
    <w:rsid w:val="00C72B8C"/>
    <w:rPr>
      <w:rFonts w:ascii="Tahoma" w:hAnsi="Tahoma" w:cs="Tahoma"/>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200998.0" TargetMode="External"/><Relationship Id="rId13" Type="http://schemas.openxmlformats.org/officeDocument/2006/relationships/hyperlink" Target="garantF1://12054874.0" TargetMode="External"/><Relationship Id="rId18" Type="http://schemas.openxmlformats.org/officeDocument/2006/relationships/hyperlink" Target="garantF1://12077515.7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31310116.12" TargetMode="External"/><Relationship Id="rId7" Type="http://schemas.openxmlformats.org/officeDocument/2006/relationships/hyperlink" Target="garantF1://12077515.0" TargetMode="External"/><Relationship Id="rId12" Type="http://schemas.openxmlformats.org/officeDocument/2006/relationships/hyperlink" Target="garantF1://86367.0" TargetMode="External"/><Relationship Id="rId17" Type="http://schemas.openxmlformats.org/officeDocument/2006/relationships/hyperlink" Target="garantF1://31292133.0" TargetMode="External"/><Relationship Id="rId25"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31271968.1000" TargetMode="External"/><Relationship Id="rId20" Type="http://schemas.openxmlformats.org/officeDocument/2006/relationships/hyperlink" Target="garantF1://31310116.1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4624.0" TargetMode="External"/><Relationship Id="rId24" Type="http://schemas.openxmlformats.org/officeDocument/2006/relationships/hyperlink" Target="garantF1://31310116.22" TargetMode="External"/><Relationship Id="rId5" Type="http://schemas.openxmlformats.org/officeDocument/2006/relationships/webSettings" Target="webSettings.xml"/><Relationship Id="rId15" Type="http://schemas.openxmlformats.org/officeDocument/2006/relationships/hyperlink" Target="garantF1://12086272.0" TargetMode="External"/><Relationship Id="rId23" Type="http://schemas.openxmlformats.org/officeDocument/2006/relationships/hyperlink" Target="garantF1://31310116.12" TargetMode="External"/><Relationship Id="rId10" Type="http://schemas.openxmlformats.org/officeDocument/2006/relationships/hyperlink" Target="garantF1://12038258.0" TargetMode="External"/><Relationship Id="rId19" Type="http://schemas.openxmlformats.org/officeDocument/2006/relationships/hyperlink" Target="garantF1://31310116.12" TargetMode="External"/><Relationship Id="rId4" Type="http://schemas.openxmlformats.org/officeDocument/2006/relationships/settings" Target="settings.xml"/><Relationship Id="rId9" Type="http://schemas.openxmlformats.org/officeDocument/2006/relationships/hyperlink" Target="garantF1://31310116.12" TargetMode="External"/><Relationship Id="rId14" Type="http://schemas.openxmlformats.org/officeDocument/2006/relationships/hyperlink" Target="garantF1://12077515.0" TargetMode="External"/><Relationship Id="rId22" Type="http://schemas.openxmlformats.org/officeDocument/2006/relationships/hyperlink" Target="garantF1://1208627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5EEC8-61F7-4B77-8114-249BA4FE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5768</Words>
  <Characters>32882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Евгений В. Перловский</cp:lastModifiedBy>
  <cp:revision>2</cp:revision>
  <cp:lastPrinted>2015-12-10T05:20:00Z</cp:lastPrinted>
  <dcterms:created xsi:type="dcterms:W3CDTF">2018-01-31T00:05:00Z</dcterms:created>
  <dcterms:modified xsi:type="dcterms:W3CDTF">2018-01-31T00:05:00Z</dcterms:modified>
</cp:coreProperties>
</file>