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18" w:rsidRPr="00381DF9" w:rsidRDefault="00706518" w:rsidP="007065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06518" w:rsidRPr="00381DF9" w:rsidRDefault="00706518" w:rsidP="00706518">
      <w:pPr>
        <w:ind w:left="360"/>
        <w:jc w:val="both"/>
        <w:rPr>
          <w:b/>
          <w:sz w:val="28"/>
          <w:szCs w:val="28"/>
        </w:rPr>
      </w:pPr>
    </w:p>
    <w:p w:rsidR="00706518" w:rsidRDefault="00706518" w:rsidP="00706518">
      <w:pPr>
        <w:ind w:left="360"/>
        <w:jc w:val="both"/>
        <w:rPr>
          <w:b/>
          <w:sz w:val="28"/>
          <w:szCs w:val="28"/>
        </w:rPr>
      </w:pPr>
      <w:r w:rsidRPr="00381DF9">
        <w:rPr>
          <w:b/>
          <w:sz w:val="28"/>
          <w:szCs w:val="28"/>
        </w:rPr>
        <w:t>Работа по исполнению законода</w:t>
      </w:r>
      <w:r>
        <w:rPr>
          <w:b/>
          <w:sz w:val="28"/>
          <w:szCs w:val="28"/>
        </w:rPr>
        <w:t>тельства о муниципальной службе</w:t>
      </w:r>
    </w:p>
    <w:p w:rsidR="00706518" w:rsidRDefault="00706518" w:rsidP="0070651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2014 год</w:t>
      </w:r>
    </w:p>
    <w:p w:rsidR="00706518" w:rsidRPr="00381DF9" w:rsidRDefault="00706518" w:rsidP="00706518">
      <w:pPr>
        <w:ind w:left="360"/>
        <w:jc w:val="both"/>
        <w:rPr>
          <w:b/>
          <w:sz w:val="28"/>
          <w:szCs w:val="28"/>
        </w:rPr>
      </w:pPr>
    </w:p>
    <w:p w:rsidR="00706518" w:rsidRPr="008A4302" w:rsidRDefault="00706518" w:rsidP="00706518">
      <w:pPr>
        <w:ind w:firstLine="851"/>
        <w:jc w:val="both"/>
        <w:rPr>
          <w:sz w:val="28"/>
          <w:szCs w:val="28"/>
        </w:rPr>
      </w:pPr>
      <w:r w:rsidRPr="008A4302">
        <w:rPr>
          <w:sz w:val="28"/>
          <w:szCs w:val="28"/>
        </w:rPr>
        <w:t>В ходе реализации законодательства о муниципальной службе в отчетный период разработан С</w:t>
      </w:r>
      <w:r w:rsidRPr="008A4302">
        <w:rPr>
          <w:color w:val="000000"/>
          <w:sz w:val="28"/>
          <w:szCs w:val="28"/>
        </w:rPr>
        <w:t>тандарт антикоррупционного поведения муниципальных служащих органов местного самоуправления Чукотского муниципального района</w:t>
      </w:r>
      <w:r w:rsidRPr="008A4302">
        <w:rPr>
          <w:sz w:val="28"/>
          <w:szCs w:val="28"/>
        </w:rPr>
        <w:t xml:space="preserve">, утв. постановлением Главы Чукотского муниципального района от </w:t>
      </w:r>
      <w:r w:rsidRPr="008A4302">
        <w:rPr>
          <w:color w:val="000000"/>
          <w:sz w:val="28"/>
          <w:szCs w:val="28"/>
        </w:rPr>
        <w:t>24.11.2014 № 18.</w:t>
      </w:r>
    </w:p>
    <w:p w:rsidR="00706518" w:rsidRPr="00381DF9" w:rsidRDefault="00706518" w:rsidP="00706518">
      <w:pPr>
        <w:jc w:val="both"/>
        <w:rPr>
          <w:sz w:val="28"/>
          <w:szCs w:val="28"/>
        </w:rPr>
      </w:pPr>
    </w:p>
    <w:p w:rsidR="00706518" w:rsidRDefault="00706518" w:rsidP="00706518">
      <w:pPr>
        <w:jc w:val="center"/>
        <w:rPr>
          <w:b/>
          <w:sz w:val="28"/>
          <w:szCs w:val="28"/>
        </w:rPr>
      </w:pPr>
      <w:r w:rsidRPr="00381DF9">
        <w:rPr>
          <w:b/>
          <w:sz w:val="28"/>
          <w:szCs w:val="28"/>
        </w:rPr>
        <w:t>Аттестация муниципальных служащих</w:t>
      </w:r>
    </w:p>
    <w:p w:rsidR="00706518" w:rsidRPr="00381DF9" w:rsidRDefault="00706518" w:rsidP="00706518">
      <w:pPr>
        <w:jc w:val="both"/>
        <w:rPr>
          <w:sz w:val="28"/>
          <w:szCs w:val="28"/>
        </w:rPr>
      </w:pPr>
      <w:r w:rsidRPr="00381DF9">
        <w:rPr>
          <w:sz w:val="28"/>
          <w:szCs w:val="28"/>
        </w:rPr>
        <w:t>В соответствии с распоряжением главы муниципального образования Чук</w:t>
      </w:r>
      <w:r>
        <w:rPr>
          <w:sz w:val="28"/>
          <w:szCs w:val="28"/>
        </w:rPr>
        <w:t xml:space="preserve">отский муниципальный район </w:t>
      </w:r>
      <w:r>
        <w:rPr>
          <w:sz w:val="28"/>
        </w:rPr>
        <w:t xml:space="preserve">от 19.02.2014 г. № 04-рг </w:t>
      </w:r>
      <w:r w:rsidRPr="00381DF9">
        <w:rPr>
          <w:sz w:val="28"/>
          <w:szCs w:val="28"/>
        </w:rPr>
        <w:t xml:space="preserve"> «О проведении аттестации муниципальных служащих</w:t>
      </w:r>
      <w:r>
        <w:rPr>
          <w:sz w:val="28"/>
          <w:szCs w:val="28"/>
        </w:rPr>
        <w:t xml:space="preserve"> в 2014 году</w:t>
      </w:r>
      <w:r w:rsidRPr="00381DF9">
        <w:rPr>
          <w:sz w:val="28"/>
          <w:szCs w:val="28"/>
        </w:rPr>
        <w:t xml:space="preserve">» организовано </w:t>
      </w:r>
      <w:r>
        <w:rPr>
          <w:sz w:val="28"/>
          <w:szCs w:val="28"/>
        </w:rPr>
        <w:t>3</w:t>
      </w:r>
      <w:r w:rsidRPr="00381DF9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</w:t>
      </w:r>
      <w:r w:rsidRPr="00381DF9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аттестационной</w:t>
      </w:r>
      <w:r w:rsidRPr="00381DF9">
        <w:rPr>
          <w:sz w:val="28"/>
          <w:szCs w:val="28"/>
        </w:rPr>
        <w:t xml:space="preserve"> комиссии муниципального образования Чукотский муниципальный район. Аттестации в 201</w:t>
      </w:r>
      <w:r>
        <w:rPr>
          <w:sz w:val="28"/>
          <w:szCs w:val="28"/>
        </w:rPr>
        <w:t>4</w:t>
      </w:r>
      <w:r w:rsidRPr="00381DF9">
        <w:rPr>
          <w:sz w:val="28"/>
          <w:szCs w:val="28"/>
        </w:rPr>
        <w:t xml:space="preserve"> году подлежало </w:t>
      </w:r>
      <w:r>
        <w:rPr>
          <w:sz w:val="28"/>
          <w:szCs w:val="28"/>
        </w:rPr>
        <w:t>6</w:t>
      </w:r>
      <w:r w:rsidRPr="00381DF9">
        <w:rPr>
          <w:sz w:val="28"/>
          <w:szCs w:val="28"/>
        </w:rPr>
        <w:t xml:space="preserve"> муниципальных служащих, успешно ее прошли </w:t>
      </w:r>
      <w:r>
        <w:rPr>
          <w:sz w:val="28"/>
          <w:szCs w:val="28"/>
        </w:rPr>
        <w:t>6</w:t>
      </w:r>
      <w:r w:rsidRPr="00381DF9">
        <w:rPr>
          <w:sz w:val="28"/>
          <w:szCs w:val="28"/>
        </w:rPr>
        <w:t xml:space="preserve"> муниципальных служащих. В целом,</w:t>
      </w:r>
      <w:r>
        <w:rPr>
          <w:sz w:val="28"/>
          <w:szCs w:val="28"/>
        </w:rPr>
        <w:t xml:space="preserve"> за 2013-2014 годы</w:t>
      </w:r>
      <w:r w:rsidRPr="00381DF9">
        <w:rPr>
          <w:sz w:val="28"/>
          <w:szCs w:val="28"/>
        </w:rPr>
        <w:t xml:space="preserve"> аттестовано </w:t>
      </w:r>
      <w:r>
        <w:rPr>
          <w:sz w:val="28"/>
          <w:szCs w:val="28"/>
        </w:rPr>
        <w:t>11</w:t>
      </w:r>
      <w:r w:rsidRPr="00381DF9">
        <w:rPr>
          <w:sz w:val="28"/>
          <w:szCs w:val="28"/>
        </w:rPr>
        <w:t xml:space="preserve"> муниципальных служащих.</w:t>
      </w:r>
    </w:p>
    <w:p w:rsidR="00706518" w:rsidRDefault="00706518" w:rsidP="00706518">
      <w:pPr>
        <w:jc w:val="both"/>
        <w:rPr>
          <w:sz w:val="28"/>
          <w:szCs w:val="28"/>
        </w:rPr>
      </w:pPr>
    </w:p>
    <w:p w:rsidR="00706518" w:rsidRPr="00381DF9" w:rsidRDefault="00706518" w:rsidP="00706518">
      <w:pPr>
        <w:jc w:val="center"/>
        <w:rPr>
          <w:b/>
          <w:sz w:val="28"/>
          <w:szCs w:val="28"/>
        </w:rPr>
      </w:pPr>
      <w:r w:rsidRPr="00381DF9">
        <w:rPr>
          <w:b/>
          <w:sz w:val="28"/>
          <w:szCs w:val="28"/>
        </w:rPr>
        <w:t>Проведение конкурсов на замещение вакантных должностей</w:t>
      </w:r>
    </w:p>
    <w:p w:rsidR="00706518" w:rsidRDefault="00706518" w:rsidP="00706518">
      <w:pPr>
        <w:ind w:firstLine="708"/>
        <w:jc w:val="both"/>
        <w:rPr>
          <w:sz w:val="28"/>
          <w:szCs w:val="28"/>
        </w:rPr>
      </w:pPr>
      <w:proofErr w:type="gramStart"/>
      <w:r w:rsidRPr="00BA2C4F">
        <w:rPr>
          <w:sz w:val="28"/>
          <w:szCs w:val="28"/>
        </w:rPr>
        <w:t>Оценка кандидатов на замещение вакантных должностей осуществляется по профессиональным и деловым качествам претендента и соответствием претендента квалификационным требованиям для замещения должности муниципальной службы в соответствии с Решениями Совета депутатов Чукотского муниципального района № 19 от 27.05.2008 года «Об утверждении квалификационных требовании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</w:t>
      </w:r>
      <w:proofErr w:type="gramEnd"/>
      <w:r w:rsidRPr="00BA2C4F">
        <w:rPr>
          <w:sz w:val="28"/>
          <w:szCs w:val="28"/>
        </w:rPr>
        <w:t xml:space="preserve"> исполнения должностных обязанностей при замещении должностей муниципальной службы  в органах местного самоуправления муниципального образования Чукотский муниципальный район»</w:t>
      </w:r>
      <w:r>
        <w:rPr>
          <w:sz w:val="28"/>
          <w:szCs w:val="28"/>
        </w:rPr>
        <w:t xml:space="preserve"> (с изменениями от 02.04.2012 г.).</w:t>
      </w:r>
    </w:p>
    <w:p w:rsidR="00706518" w:rsidRDefault="00706518" w:rsidP="007065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объявлено три конкурса на замещение вакантных должностей муниципальной службы в органах местного самоуправления Чукотского муниципального района, документов от претендентов в комиссию не поступало.</w:t>
      </w:r>
    </w:p>
    <w:p w:rsidR="00706518" w:rsidRDefault="00706518" w:rsidP="00706518">
      <w:pPr>
        <w:jc w:val="center"/>
        <w:rPr>
          <w:b/>
          <w:sz w:val="28"/>
          <w:szCs w:val="28"/>
        </w:rPr>
      </w:pPr>
    </w:p>
    <w:p w:rsidR="00706518" w:rsidRDefault="00706518" w:rsidP="00706518">
      <w:pPr>
        <w:jc w:val="center"/>
        <w:rPr>
          <w:b/>
          <w:sz w:val="28"/>
          <w:szCs w:val="28"/>
        </w:rPr>
      </w:pPr>
      <w:r w:rsidRPr="00381DF9">
        <w:rPr>
          <w:b/>
          <w:sz w:val="28"/>
          <w:szCs w:val="28"/>
        </w:rPr>
        <w:t>Повышение квалификации  муниципальных служащих</w:t>
      </w:r>
    </w:p>
    <w:p w:rsidR="00706518" w:rsidRPr="007D3CDF" w:rsidRDefault="00706518" w:rsidP="00706518">
      <w:pPr>
        <w:pStyle w:val="Style2"/>
        <w:widowControl/>
        <w:tabs>
          <w:tab w:val="left" w:pos="994"/>
        </w:tabs>
        <w:spacing w:line="240" w:lineRule="auto"/>
        <w:ind w:firstLine="851"/>
        <w:rPr>
          <w:rStyle w:val="FontStyle12"/>
          <w:sz w:val="28"/>
          <w:szCs w:val="28"/>
        </w:rPr>
      </w:pPr>
      <w:r w:rsidRPr="007D3CDF">
        <w:rPr>
          <w:rStyle w:val="FontStyle12"/>
          <w:sz w:val="28"/>
          <w:szCs w:val="28"/>
        </w:rPr>
        <w:t xml:space="preserve">Повышение квалификации </w:t>
      </w:r>
      <w:r w:rsidRPr="007D3CDF">
        <w:rPr>
          <w:sz w:val="28"/>
          <w:szCs w:val="28"/>
        </w:rPr>
        <w:t>по программам дополнительного профессионального образования</w:t>
      </w:r>
      <w:r w:rsidRPr="007D3CDF">
        <w:rPr>
          <w:rStyle w:val="FontStyle12"/>
          <w:sz w:val="28"/>
          <w:szCs w:val="28"/>
        </w:rPr>
        <w:t xml:space="preserve">  прошли 8 муниципальных служащих.</w:t>
      </w:r>
    </w:p>
    <w:p w:rsidR="00706518" w:rsidRDefault="00706518" w:rsidP="00706518">
      <w:pPr>
        <w:jc w:val="center"/>
        <w:rPr>
          <w:b/>
          <w:sz w:val="28"/>
          <w:szCs w:val="28"/>
        </w:rPr>
      </w:pPr>
    </w:p>
    <w:p w:rsidR="00706518" w:rsidRDefault="00706518" w:rsidP="00706518">
      <w:pPr>
        <w:jc w:val="center"/>
        <w:rPr>
          <w:b/>
          <w:sz w:val="28"/>
          <w:szCs w:val="28"/>
        </w:rPr>
      </w:pPr>
      <w:r w:rsidRPr="00381DF9">
        <w:rPr>
          <w:b/>
          <w:sz w:val="28"/>
          <w:szCs w:val="28"/>
        </w:rPr>
        <w:t>Работа с кадровым резервом</w:t>
      </w:r>
    </w:p>
    <w:p w:rsidR="00706518" w:rsidRPr="00381DF9" w:rsidRDefault="00706518" w:rsidP="00706518">
      <w:pPr>
        <w:jc w:val="both"/>
        <w:rPr>
          <w:sz w:val="28"/>
          <w:szCs w:val="28"/>
        </w:rPr>
      </w:pPr>
      <w:r w:rsidRPr="00381DF9">
        <w:rPr>
          <w:sz w:val="28"/>
          <w:szCs w:val="28"/>
        </w:rPr>
        <w:t xml:space="preserve">В соответствии с распоряжением </w:t>
      </w:r>
      <w:r>
        <w:rPr>
          <w:sz w:val="28"/>
          <w:szCs w:val="28"/>
        </w:rPr>
        <w:t>главы</w:t>
      </w:r>
      <w:r w:rsidRPr="00381DF9">
        <w:rPr>
          <w:sz w:val="28"/>
          <w:szCs w:val="28"/>
        </w:rPr>
        <w:t xml:space="preserve"> муниципального образования Чук</w:t>
      </w:r>
      <w:r>
        <w:rPr>
          <w:sz w:val="28"/>
          <w:szCs w:val="28"/>
        </w:rPr>
        <w:t xml:space="preserve">отский муниципальный район от 30.12.2013 г. № 45-рг </w:t>
      </w:r>
      <w:r w:rsidRPr="00381DF9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lastRenderedPageBreak/>
        <w:t>кадрового резерва муниципального образования Чукотский муниципальный район на 2014 год</w:t>
      </w:r>
      <w:r w:rsidRPr="00381DF9">
        <w:rPr>
          <w:sz w:val="28"/>
          <w:szCs w:val="28"/>
        </w:rPr>
        <w:t>», которое размещено на о</w:t>
      </w:r>
      <w:r>
        <w:rPr>
          <w:sz w:val="28"/>
          <w:szCs w:val="28"/>
        </w:rPr>
        <w:t>ф</w:t>
      </w:r>
      <w:r w:rsidRPr="00381DF9">
        <w:rPr>
          <w:sz w:val="28"/>
          <w:szCs w:val="28"/>
        </w:rPr>
        <w:t>ициальном сайте муниципального образования Чукотский муниципальный район</w:t>
      </w:r>
      <w:r>
        <w:rPr>
          <w:sz w:val="28"/>
          <w:szCs w:val="28"/>
        </w:rPr>
        <w:t xml:space="preserve"> в</w:t>
      </w:r>
      <w:r w:rsidRPr="00381DF9">
        <w:rPr>
          <w:sz w:val="28"/>
          <w:szCs w:val="28"/>
        </w:rPr>
        <w:t xml:space="preserve"> кадровый резе</w:t>
      </w:r>
      <w:proofErr w:type="gramStart"/>
      <w:r w:rsidRPr="00381DF9">
        <w:rPr>
          <w:sz w:val="28"/>
          <w:szCs w:val="28"/>
        </w:rPr>
        <w:t>рв вкл</w:t>
      </w:r>
      <w:proofErr w:type="gramEnd"/>
      <w:r w:rsidRPr="00381DF9">
        <w:rPr>
          <w:sz w:val="28"/>
          <w:szCs w:val="28"/>
        </w:rPr>
        <w:t xml:space="preserve">ючено </w:t>
      </w:r>
      <w:r>
        <w:rPr>
          <w:sz w:val="28"/>
          <w:szCs w:val="28"/>
        </w:rPr>
        <w:t>6</w:t>
      </w:r>
      <w:r w:rsidRPr="00381DF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706518" w:rsidRPr="00381DF9" w:rsidRDefault="00706518" w:rsidP="00706518">
      <w:pPr>
        <w:ind w:firstLine="851"/>
        <w:jc w:val="both"/>
        <w:rPr>
          <w:sz w:val="28"/>
          <w:szCs w:val="28"/>
        </w:rPr>
      </w:pPr>
      <w:r w:rsidRPr="00381DF9">
        <w:rPr>
          <w:sz w:val="28"/>
          <w:szCs w:val="28"/>
        </w:rPr>
        <w:t>В отчетном периоде из кадрового резерва</w:t>
      </w:r>
      <w:r>
        <w:rPr>
          <w:sz w:val="28"/>
          <w:szCs w:val="28"/>
        </w:rPr>
        <w:t xml:space="preserve"> укомплектована 1 вакантная должность муниципальной службы.</w:t>
      </w:r>
    </w:p>
    <w:p w:rsidR="00706518" w:rsidRPr="00381DF9" w:rsidRDefault="00706518" w:rsidP="00706518">
      <w:pPr>
        <w:pStyle w:val="a3"/>
        <w:jc w:val="both"/>
        <w:rPr>
          <w:b w:val="0"/>
          <w:sz w:val="28"/>
          <w:szCs w:val="28"/>
        </w:rPr>
      </w:pPr>
    </w:p>
    <w:p w:rsidR="00706518" w:rsidRDefault="00706518" w:rsidP="00706518">
      <w:pPr>
        <w:jc w:val="center"/>
        <w:rPr>
          <w:b/>
          <w:sz w:val="28"/>
          <w:szCs w:val="28"/>
        </w:rPr>
      </w:pPr>
      <w:r w:rsidRPr="00381DF9">
        <w:rPr>
          <w:b/>
          <w:sz w:val="28"/>
          <w:szCs w:val="28"/>
        </w:rPr>
        <w:t>Дисциплинарная ответственность</w:t>
      </w:r>
    </w:p>
    <w:p w:rsidR="00706518" w:rsidRDefault="00706518" w:rsidP="00706518">
      <w:pPr>
        <w:ind w:firstLine="851"/>
        <w:jc w:val="both"/>
        <w:rPr>
          <w:sz w:val="28"/>
          <w:szCs w:val="28"/>
        </w:rPr>
      </w:pPr>
      <w:r w:rsidRPr="00381DF9">
        <w:rPr>
          <w:sz w:val="28"/>
          <w:szCs w:val="28"/>
        </w:rPr>
        <w:t xml:space="preserve">В отчетном периоде к дисциплинарной ответственности привлечено </w:t>
      </w:r>
      <w:r>
        <w:rPr>
          <w:sz w:val="28"/>
          <w:szCs w:val="28"/>
        </w:rPr>
        <w:t xml:space="preserve">8 </w:t>
      </w:r>
      <w:r w:rsidRPr="00381DF9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>.</w:t>
      </w:r>
    </w:p>
    <w:p w:rsidR="00706518" w:rsidRDefault="00706518" w:rsidP="00706518">
      <w:pPr>
        <w:ind w:firstLine="851"/>
        <w:jc w:val="both"/>
        <w:rPr>
          <w:sz w:val="28"/>
          <w:szCs w:val="28"/>
        </w:rPr>
      </w:pPr>
    </w:p>
    <w:p w:rsidR="00706518" w:rsidRDefault="00706518" w:rsidP="00706518">
      <w:pPr>
        <w:ind w:firstLine="851"/>
        <w:jc w:val="center"/>
        <w:rPr>
          <w:b/>
          <w:sz w:val="28"/>
          <w:szCs w:val="28"/>
        </w:rPr>
      </w:pPr>
      <w:r w:rsidRPr="00095DD5">
        <w:rPr>
          <w:b/>
          <w:sz w:val="28"/>
          <w:szCs w:val="28"/>
        </w:rPr>
        <w:t>Ведение реестра муниципальных служащих</w:t>
      </w:r>
    </w:p>
    <w:p w:rsidR="00706518" w:rsidRPr="00095DD5" w:rsidRDefault="00706518" w:rsidP="00706518">
      <w:pPr>
        <w:ind w:firstLine="709"/>
        <w:jc w:val="both"/>
        <w:rPr>
          <w:sz w:val="28"/>
          <w:szCs w:val="28"/>
        </w:rPr>
      </w:pPr>
      <w:r w:rsidRPr="00B12974">
        <w:rPr>
          <w:sz w:val="28"/>
          <w:szCs w:val="28"/>
        </w:rPr>
        <w:t xml:space="preserve">В соответствии с постановлением Администрации муниципального образования Чукотский район от </w:t>
      </w:r>
      <w:r>
        <w:rPr>
          <w:sz w:val="28"/>
          <w:szCs w:val="28"/>
        </w:rPr>
        <w:t xml:space="preserve">01.06.2009 </w:t>
      </w:r>
      <w:r w:rsidRPr="00B12974">
        <w:rPr>
          <w:sz w:val="28"/>
          <w:szCs w:val="28"/>
        </w:rPr>
        <w:t xml:space="preserve">г. № </w:t>
      </w:r>
      <w:r>
        <w:rPr>
          <w:sz w:val="28"/>
          <w:szCs w:val="28"/>
        </w:rPr>
        <w:t>35</w:t>
      </w:r>
      <w:r w:rsidRPr="00B12974">
        <w:rPr>
          <w:sz w:val="28"/>
          <w:szCs w:val="28"/>
        </w:rPr>
        <w:t xml:space="preserve"> «</w:t>
      </w:r>
      <w:r w:rsidRPr="005051B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ведения реестра </w:t>
      </w:r>
      <w:r w:rsidRPr="005051B8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5051B8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Pr="005051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5051B8">
        <w:rPr>
          <w:sz w:val="28"/>
          <w:szCs w:val="28"/>
        </w:rPr>
        <w:t xml:space="preserve"> Чукотск</w:t>
      </w:r>
      <w:r>
        <w:rPr>
          <w:sz w:val="28"/>
          <w:szCs w:val="28"/>
        </w:rPr>
        <w:t>ий</w:t>
      </w:r>
      <w:r w:rsidRPr="005051B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5051B8">
        <w:rPr>
          <w:sz w:val="28"/>
          <w:szCs w:val="28"/>
        </w:rPr>
        <w:t xml:space="preserve"> район</w:t>
      </w:r>
      <w:r w:rsidRPr="00B12974">
        <w:rPr>
          <w:sz w:val="28"/>
          <w:szCs w:val="28"/>
        </w:rPr>
        <w:t>»</w:t>
      </w:r>
      <w:r>
        <w:rPr>
          <w:sz w:val="28"/>
          <w:szCs w:val="28"/>
        </w:rPr>
        <w:t xml:space="preserve"> в</w:t>
      </w:r>
      <w:r w:rsidRPr="00095DD5">
        <w:rPr>
          <w:sz w:val="28"/>
          <w:szCs w:val="28"/>
        </w:rPr>
        <w:t xml:space="preserve"> отчетном периоде утвержден Реестр муниципальных служащих муниципального образования Чукотский муниципальный район.</w:t>
      </w:r>
    </w:p>
    <w:p w:rsidR="00706518" w:rsidRPr="00095DD5" w:rsidRDefault="00706518" w:rsidP="00706518">
      <w:pPr>
        <w:ind w:firstLine="851"/>
        <w:jc w:val="both"/>
        <w:rPr>
          <w:sz w:val="28"/>
          <w:szCs w:val="28"/>
        </w:rPr>
      </w:pPr>
      <w:r w:rsidRPr="00095DD5">
        <w:rPr>
          <w:sz w:val="28"/>
          <w:szCs w:val="28"/>
        </w:rPr>
        <w:t xml:space="preserve">В указанный Реестр </w:t>
      </w:r>
      <w:r>
        <w:rPr>
          <w:sz w:val="28"/>
          <w:szCs w:val="28"/>
        </w:rPr>
        <w:t>на 31 декабря 2014 года включено 50</w:t>
      </w:r>
      <w:r w:rsidRPr="00095DD5">
        <w:rPr>
          <w:sz w:val="28"/>
          <w:szCs w:val="28"/>
        </w:rPr>
        <w:t xml:space="preserve"> муниципальных служащих Чукотского муниципального района. </w:t>
      </w:r>
    </w:p>
    <w:p w:rsidR="00DD7090" w:rsidRPr="00381DF9" w:rsidRDefault="00DD7090" w:rsidP="00DD709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381DF9">
        <w:rPr>
          <w:b/>
          <w:sz w:val="28"/>
          <w:szCs w:val="28"/>
        </w:rPr>
        <w:t>. Организация предоставления государственных и муниципальных услуг</w:t>
      </w:r>
    </w:p>
    <w:p w:rsidR="00DD7090" w:rsidRDefault="00DD7090" w:rsidP="00DD7090">
      <w:pPr>
        <w:pStyle w:val="Style2"/>
        <w:widowControl/>
        <w:spacing w:line="240" w:lineRule="auto"/>
        <w:ind w:firstLine="851"/>
        <w:rPr>
          <w:sz w:val="28"/>
          <w:szCs w:val="28"/>
        </w:rPr>
      </w:pPr>
      <w:r w:rsidRPr="00381DF9">
        <w:rPr>
          <w:sz w:val="28"/>
          <w:szCs w:val="28"/>
        </w:rPr>
        <w:t xml:space="preserve">В ходе реализации Федерального закона от 27 июля 2010 года № 210-ФЗ «Об организации предоставления государственных и муниципальных услуг» </w:t>
      </w:r>
      <w:r>
        <w:rPr>
          <w:sz w:val="28"/>
          <w:szCs w:val="28"/>
        </w:rPr>
        <w:t>оказаны 1 337 муниципальных услуг.</w:t>
      </w:r>
    </w:p>
    <w:p w:rsidR="00DD7090" w:rsidRPr="00381DF9" w:rsidRDefault="00DD7090" w:rsidP="00DD7090">
      <w:pPr>
        <w:ind w:firstLine="540"/>
        <w:jc w:val="both"/>
        <w:rPr>
          <w:sz w:val="28"/>
          <w:szCs w:val="28"/>
        </w:rPr>
      </w:pPr>
    </w:p>
    <w:p w:rsidR="00DD7090" w:rsidRDefault="00DD7090" w:rsidP="00DD7090">
      <w:pPr>
        <w:ind w:firstLine="708"/>
        <w:jc w:val="center"/>
        <w:rPr>
          <w:b/>
          <w:sz w:val="28"/>
          <w:szCs w:val="28"/>
        </w:rPr>
      </w:pPr>
      <w:r w:rsidRPr="00381DF9">
        <w:rPr>
          <w:b/>
          <w:sz w:val="28"/>
          <w:szCs w:val="28"/>
        </w:rPr>
        <w:t>Работа по формированию регистра муниципальных правовых актов Чукотского автономного округа:</w:t>
      </w:r>
    </w:p>
    <w:p w:rsidR="00DD7090" w:rsidRPr="00E259A2" w:rsidRDefault="00DD7090" w:rsidP="00DD70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E259A2">
        <w:rPr>
          <w:sz w:val="28"/>
          <w:szCs w:val="28"/>
        </w:rPr>
        <w:t xml:space="preserve"> электронном виде сформированы реестры муниципальных правовых актов главы Чукотского муниципального района, Администрации Чукотского муниципального района, которые размещены на официальном сайте Чукотского муниципального района.</w:t>
      </w:r>
    </w:p>
    <w:p w:rsidR="00DD7090" w:rsidRDefault="00DD7090" w:rsidP="00DD7090">
      <w:pPr>
        <w:jc w:val="both"/>
        <w:rPr>
          <w:sz w:val="28"/>
          <w:szCs w:val="28"/>
        </w:rPr>
      </w:pPr>
      <w:r w:rsidRPr="00E259A2">
        <w:rPr>
          <w:sz w:val="28"/>
          <w:szCs w:val="28"/>
        </w:rPr>
        <w:tab/>
        <w:t>По</w:t>
      </w:r>
      <w:r>
        <w:rPr>
          <w:sz w:val="28"/>
          <w:szCs w:val="28"/>
        </w:rPr>
        <w:t xml:space="preserve"> состоянию на 15.01.2015 г. в Реестр муниципальных правовых актов г</w:t>
      </w:r>
      <w:r w:rsidRPr="00E259A2">
        <w:rPr>
          <w:sz w:val="28"/>
          <w:szCs w:val="28"/>
        </w:rPr>
        <w:t>лавы Чукотского муниципального района</w:t>
      </w:r>
      <w:r>
        <w:rPr>
          <w:sz w:val="28"/>
          <w:szCs w:val="28"/>
        </w:rPr>
        <w:t>, принятых в 2014 г., включены сведения и тексты 22 нормативных правовых актов;</w:t>
      </w:r>
    </w:p>
    <w:p w:rsidR="00DD7090" w:rsidRDefault="00DD7090" w:rsidP="00DD70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состоянию на 15.01.2015 г. в  Реестр </w:t>
      </w:r>
      <w:r w:rsidRPr="00E259A2">
        <w:rPr>
          <w:sz w:val="28"/>
          <w:szCs w:val="28"/>
        </w:rPr>
        <w:t>муниципальных правовых актов</w:t>
      </w:r>
      <w:r>
        <w:rPr>
          <w:sz w:val="28"/>
          <w:szCs w:val="28"/>
        </w:rPr>
        <w:t xml:space="preserve"> </w:t>
      </w:r>
      <w:r w:rsidRPr="00E259A2">
        <w:rPr>
          <w:sz w:val="28"/>
          <w:szCs w:val="28"/>
        </w:rPr>
        <w:t xml:space="preserve"> Администрации Чукотского муниципального района</w:t>
      </w:r>
      <w:r>
        <w:rPr>
          <w:sz w:val="28"/>
          <w:szCs w:val="28"/>
        </w:rPr>
        <w:t>, принятых в 2014 г., включены сведения и тексты 141 нормативного правового акта.</w:t>
      </w:r>
    </w:p>
    <w:p w:rsidR="00DD7090" w:rsidRPr="00381DF9" w:rsidRDefault="00DD7090" w:rsidP="00DD70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Актуализированы реестры </w:t>
      </w:r>
      <w:r w:rsidRPr="00E259A2">
        <w:rPr>
          <w:sz w:val="28"/>
          <w:szCs w:val="28"/>
        </w:rPr>
        <w:t>муниципальных правовых актов главы Чукотского муниципального района, Администрации Чукотского муниципального района</w:t>
      </w:r>
      <w:r>
        <w:rPr>
          <w:sz w:val="28"/>
          <w:szCs w:val="28"/>
        </w:rPr>
        <w:t xml:space="preserve"> за период с 2003 г. по 2014 г.</w:t>
      </w:r>
      <w:r w:rsidRPr="00381DF9">
        <w:rPr>
          <w:sz w:val="28"/>
          <w:szCs w:val="28"/>
        </w:rPr>
        <w:tab/>
      </w:r>
    </w:p>
    <w:p w:rsidR="00DD7090" w:rsidRDefault="00DD7090" w:rsidP="00DD7090">
      <w:pPr>
        <w:jc w:val="center"/>
        <w:rPr>
          <w:b/>
          <w:sz w:val="28"/>
          <w:szCs w:val="28"/>
        </w:rPr>
      </w:pPr>
    </w:p>
    <w:p w:rsidR="000A3909" w:rsidRPr="00D34428" w:rsidRDefault="000A3909" w:rsidP="000A3909">
      <w:pPr>
        <w:jc w:val="center"/>
        <w:rPr>
          <w:b/>
          <w:sz w:val="28"/>
          <w:szCs w:val="28"/>
        </w:rPr>
      </w:pPr>
      <w:r w:rsidRPr="00D34428">
        <w:rPr>
          <w:b/>
          <w:sz w:val="28"/>
          <w:szCs w:val="28"/>
        </w:rPr>
        <w:t>Работа по рассмотрению обращений граждан:</w:t>
      </w:r>
    </w:p>
    <w:p w:rsidR="000A3909" w:rsidRPr="002E5DAF" w:rsidRDefault="000A3909" w:rsidP="000A39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5DAF">
        <w:rPr>
          <w:sz w:val="28"/>
          <w:szCs w:val="28"/>
        </w:rPr>
        <w:t xml:space="preserve">- подготовлено </w:t>
      </w:r>
      <w:r>
        <w:rPr>
          <w:sz w:val="28"/>
          <w:szCs w:val="28"/>
        </w:rPr>
        <w:t>10</w:t>
      </w:r>
      <w:r w:rsidRPr="002E5DAF">
        <w:rPr>
          <w:sz w:val="28"/>
          <w:szCs w:val="28"/>
        </w:rPr>
        <w:t xml:space="preserve"> проектов ответов на поступившие обращения граждан, из </w:t>
      </w:r>
      <w:r>
        <w:rPr>
          <w:sz w:val="28"/>
          <w:szCs w:val="28"/>
        </w:rPr>
        <w:t>64</w:t>
      </w:r>
      <w:r w:rsidRPr="002E5DAF">
        <w:rPr>
          <w:sz w:val="28"/>
          <w:szCs w:val="28"/>
        </w:rPr>
        <w:t xml:space="preserve"> обращений, поступивших в адрес </w:t>
      </w:r>
      <w:r>
        <w:rPr>
          <w:sz w:val="28"/>
          <w:szCs w:val="28"/>
        </w:rPr>
        <w:t xml:space="preserve">Главы Чукотского </w:t>
      </w:r>
      <w:r>
        <w:rPr>
          <w:sz w:val="28"/>
          <w:szCs w:val="28"/>
        </w:rPr>
        <w:lastRenderedPageBreak/>
        <w:t xml:space="preserve">муниципального района, </w:t>
      </w:r>
      <w:r w:rsidRPr="002E5DAF">
        <w:rPr>
          <w:sz w:val="28"/>
          <w:szCs w:val="28"/>
        </w:rPr>
        <w:t>Администрации Чукотского муниципального района</w:t>
      </w:r>
      <w:r>
        <w:rPr>
          <w:sz w:val="28"/>
          <w:szCs w:val="28"/>
        </w:rPr>
        <w:t>.</w:t>
      </w:r>
    </w:p>
    <w:p w:rsidR="000A3909" w:rsidRDefault="000A3909" w:rsidP="000A39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3909" w:rsidRPr="00D34428" w:rsidRDefault="000A3909" w:rsidP="000A3909">
      <w:pPr>
        <w:jc w:val="center"/>
        <w:rPr>
          <w:b/>
          <w:sz w:val="28"/>
          <w:szCs w:val="28"/>
        </w:rPr>
      </w:pPr>
      <w:r w:rsidRPr="00D34428">
        <w:rPr>
          <w:b/>
          <w:sz w:val="28"/>
          <w:szCs w:val="28"/>
        </w:rPr>
        <w:t>Работа по реализации Послания Президента Российской Федерации Федеральному Со</w:t>
      </w:r>
      <w:r>
        <w:rPr>
          <w:b/>
          <w:sz w:val="28"/>
          <w:szCs w:val="28"/>
        </w:rPr>
        <w:t>бранию Российской Федерации</w:t>
      </w:r>
      <w:r w:rsidRPr="00D34428">
        <w:rPr>
          <w:b/>
          <w:sz w:val="28"/>
          <w:szCs w:val="28"/>
        </w:rPr>
        <w:t>:</w:t>
      </w:r>
    </w:p>
    <w:p w:rsidR="000A3909" w:rsidRPr="00E259A2" w:rsidRDefault="000A3909" w:rsidP="000A3909">
      <w:pPr>
        <w:jc w:val="both"/>
        <w:rPr>
          <w:sz w:val="28"/>
          <w:szCs w:val="28"/>
        </w:rPr>
      </w:pPr>
      <w:r w:rsidRPr="002E5DAF">
        <w:tab/>
      </w:r>
      <w:proofErr w:type="gramStart"/>
      <w:r w:rsidRPr="00857327">
        <w:rPr>
          <w:sz w:val="28"/>
          <w:szCs w:val="28"/>
        </w:rPr>
        <w:t>В рамках реализации «</w:t>
      </w:r>
      <w:r w:rsidRPr="00857327">
        <w:rPr>
          <w:sz w:val="28"/>
        </w:rPr>
        <w:t>Плана мероприятий по выполнению задач, поставленных</w:t>
      </w:r>
      <w:r>
        <w:rPr>
          <w:sz w:val="28"/>
        </w:rPr>
        <w:t xml:space="preserve"> </w:t>
      </w:r>
      <w:r w:rsidRPr="00857327">
        <w:rPr>
          <w:sz w:val="28"/>
        </w:rPr>
        <w:t>Президентом Российской Федерации в Послании Федеральному Собранию</w:t>
      </w:r>
      <w:r>
        <w:rPr>
          <w:sz w:val="28"/>
        </w:rPr>
        <w:t xml:space="preserve"> </w:t>
      </w:r>
      <w:r w:rsidRPr="00857327">
        <w:rPr>
          <w:sz w:val="28"/>
        </w:rPr>
        <w:t>Российской  Федерации в 2013 году, в Чукотском муниципальном районе</w:t>
      </w:r>
      <w:r>
        <w:rPr>
          <w:sz w:val="28"/>
        </w:rPr>
        <w:t xml:space="preserve"> </w:t>
      </w:r>
      <w:r w:rsidRPr="00857327">
        <w:rPr>
          <w:sz w:val="28"/>
          <w:szCs w:val="28"/>
        </w:rPr>
        <w:t>(в том числе перечня поручений Президента Российской Федерации от 27 декабря 2013 года № Пр-3086»</w:t>
      </w:r>
      <w:r>
        <w:rPr>
          <w:sz w:val="28"/>
          <w:szCs w:val="28"/>
        </w:rPr>
        <w:t xml:space="preserve">, утверждённому распоряжением </w:t>
      </w:r>
      <w:r>
        <w:rPr>
          <w:sz w:val="28"/>
        </w:rPr>
        <w:t>Г</w:t>
      </w:r>
      <w:r w:rsidRPr="00857327">
        <w:rPr>
          <w:sz w:val="28"/>
        </w:rPr>
        <w:t>лавы Чукотского муниципального района от 14.03.2014 г. № 06-рг</w:t>
      </w:r>
      <w:r>
        <w:rPr>
          <w:sz w:val="28"/>
          <w:szCs w:val="28"/>
        </w:rPr>
        <w:t>, проведена следующая работа:</w:t>
      </w:r>
      <w:proofErr w:type="gramEnd"/>
    </w:p>
    <w:p w:rsidR="000A3909" w:rsidRPr="00857327" w:rsidRDefault="000A3909" w:rsidP="000A3909">
      <w:pPr>
        <w:ind w:firstLine="709"/>
        <w:jc w:val="both"/>
        <w:rPr>
          <w:sz w:val="28"/>
          <w:szCs w:val="28"/>
        </w:rPr>
      </w:pPr>
      <w:r w:rsidRPr="00857327">
        <w:rPr>
          <w:sz w:val="28"/>
          <w:szCs w:val="28"/>
        </w:rPr>
        <w:t>Принят</w:t>
      </w:r>
      <w:r>
        <w:rPr>
          <w:sz w:val="28"/>
          <w:szCs w:val="28"/>
        </w:rPr>
        <w:t>ы</w:t>
      </w:r>
      <w:r w:rsidRPr="00857327">
        <w:rPr>
          <w:sz w:val="28"/>
          <w:szCs w:val="28"/>
        </w:rPr>
        <w:t xml:space="preserve"> меры по информированию населения об основных тезисах Послания, а также о ходе его реализации, в том числе посредством размещения отчетов об исполнении послания на сайте Чукотского муниципального района</w:t>
      </w:r>
      <w:r>
        <w:rPr>
          <w:sz w:val="28"/>
          <w:szCs w:val="28"/>
        </w:rPr>
        <w:t xml:space="preserve"> (пункт 1 Плана):</w:t>
      </w:r>
      <w:r>
        <w:rPr>
          <w:sz w:val="20"/>
        </w:rPr>
        <w:t xml:space="preserve"> </w:t>
      </w:r>
      <w:proofErr w:type="gramStart"/>
      <w:r w:rsidRPr="00857327">
        <w:rPr>
          <w:sz w:val="28"/>
          <w:szCs w:val="28"/>
        </w:rPr>
        <w:t>План мероприятий по выполнению задач, поставленных Президентом Российской Федерации в Послании Федеральному Собранию Российской Федерации в 2013 году, в Чукотском муниципальном районе, утверждённый распоряжением главы Чукотского муниципального района от 14.03.2014 г. № 06-рг опубликован в периодическом средстве массовой информации органов местного самоуправления Чукотского муниципального района «Информационный вестник» от 04.04.2014 г. № 10, а также размещен на официальном сайте муниципального района в сети</w:t>
      </w:r>
      <w:proofErr w:type="gramEnd"/>
      <w:r w:rsidRPr="00857327">
        <w:rPr>
          <w:sz w:val="28"/>
          <w:szCs w:val="28"/>
        </w:rPr>
        <w:t xml:space="preserve"> «Интернет». </w:t>
      </w:r>
    </w:p>
    <w:p w:rsidR="000A3909" w:rsidRPr="00381DF9" w:rsidRDefault="000A3909" w:rsidP="000A3909">
      <w:pPr>
        <w:jc w:val="center"/>
        <w:rPr>
          <w:sz w:val="28"/>
          <w:szCs w:val="28"/>
        </w:rPr>
      </w:pPr>
      <w:r w:rsidRPr="00381DF9">
        <w:rPr>
          <w:sz w:val="28"/>
          <w:szCs w:val="28"/>
        </w:rPr>
        <w:tab/>
      </w:r>
    </w:p>
    <w:p w:rsidR="000A3909" w:rsidRDefault="000A3909" w:rsidP="000A3909">
      <w:pPr>
        <w:jc w:val="center"/>
        <w:rPr>
          <w:b/>
          <w:sz w:val="28"/>
        </w:rPr>
      </w:pPr>
      <w:r w:rsidRPr="00214AE3">
        <w:rPr>
          <w:b/>
          <w:sz w:val="28"/>
        </w:rPr>
        <w:t>Работа по формированию списка кандидатов в присяжные заседатели судов общей юрисдикции:</w:t>
      </w:r>
    </w:p>
    <w:p w:rsidR="000A3909" w:rsidRDefault="000A3909" w:rsidP="000A3909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  <w:lang w:val="en-US"/>
        </w:rPr>
        <w:t>I</w:t>
      </w:r>
      <w:r>
        <w:rPr>
          <w:sz w:val="28"/>
        </w:rPr>
        <w:t>-</w:t>
      </w:r>
      <w:r>
        <w:rPr>
          <w:sz w:val="28"/>
          <w:lang w:val="en-US"/>
        </w:rPr>
        <w:t>II</w:t>
      </w:r>
      <w:r w:rsidRPr="00214AE3">
        <w:rPr>
          <w:sz w:val="28"/>
        </w:rPr>
        <w:t xml:space="preserve"> </w:t>
      </w:r>
      <w:r>
        <w:rPr>
          <w:sz w:val="28"/>
        </w:rPr>
        <w:t xml:space="preserve">кварталах 2013 года проведена работа по проверке сведений в отношении кандидатов в присяжные заседатели федеральных судов общей юрисдикции от Чукотского муниципального района на 2012-2016 годы, включенных в общий список кандидатов в 2012 г. </w:t>
      </w:r>
    </w:p>
    <w:p w:rsidR="000A3909" w:rsidRDefault="000A3909" w:rsidP="000A3909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Исключены</w:t>
      </w:r>
      <w:proofErr w:type="gramEnd"/>
      <w:r>
        <w:rPr>
          <w:sz w:val="28"/>
        </w:rPr>
        <w:t xml:space="preserve"> из общего списка кандидатов 4 гражданина, дополнительно отобраны и включены в общий список 4 кандидата. </w:t>
      </w:r>
    </w:p>
    <w:p w:rsidR="000A3909" w:rsidRDefault="000A3909" w:rsidP="000A3909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Сведения </w:t>
      </w:r>
      <w:proofErr w:type="gramStart"/>
      <w:r>
        <w:rPr>
          <w:sz w:val="28"/>
        </w:rPr>
        <w:t xml:space="preserve">о внесении изменений в общий список кандидатов в присяжные заседатели федеральных судов общей юрисдикции направлены в адрес </w:t>
      </w:r>
      <w:r w:rsidRPr="00337A86">
        <w:rPr>
          <w:sz w:val="28"/>
          <w:szCs w:val="28"/>
        </w:rPr>
        <w:t>Управления по обеспечению</w:t>
      </w:r>
      <w:proofErr w:type="gramEnd"/>
      <w:r w:rsidRPr="00337A86">
        <w:rPr>
          <w:sz w:val="28"/>
          <w:szCs w:val="28"/>
        </w:rPr>
        <w:t xml:space="preserve"> деятельности мировых судей, государственных нотариальных контор и юридических консультаций Чукотского автономного округа</w:t>
      </w:r>
      <w:r>
        <w:rPr>
          <w:sz w:val="28"/>
          <w:szCs w:val="28"/>
        </w:rPr>
        <w:t xml:space="preserve"> (письмо от</w:t>
      </w:r>
      <w:r w:rsidRPr="001939F4">
        <w:rPr>
          <w:sz w:val="28"/>
          <w:szCs w:val="28"/>
        </w:rPr>
        <w:t xml:space="preserve"> </w:t>
      </w:r>
      <w:r w:rsidRPr="000B0370">
        <w:rPr>
          <w:sz w:val="28"/>
          <w:szCs w:val="28"/>
        </w:rPr>
        <w:t xml:space="preserve">18.04.2013 </w:t>
      </w:r>
      <w:r w:rsidRPr="000B0370">
        <w:rPr>
          <w:iCs/>
          <w:sz w:val="28"/>
          <w:szCs w:val="28"/>
        </w:rPr>
        <w:t xml:space="preserve">г. № </w:t>
      </w:r>
      <w:r w:rsidRPr="000B0370">
        <w:rPr>
          <w:sz w:val="28"/>
          <w:szCs w:val="28"/>
        </w:rPr>
        <w:t>04-04-01/906</w:t>
      </w:r>
      <w:r w:rsidRPr="00337A8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A3909" w:rsidRDefault="000A3909" w:rsidP="000A3909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Сведения об исключенных гражданах и дополнительно </w:t>
      </w:r>
      <w:proofErr w:type="gramStart"/>
      <w:r>
        <w:rPr>
          <w:sz w:val="28"/>
        </w:rPr>
        <w:t>отобранных кандидатурах, подлежащих включению в общий список кандидатов в присяжные заседатели федеральных судов общей юрисдикции опубликованы</w:t>
      </w:r>
      <w:proofErr w:type="gramEnd"/>
      <w:r>
        <w:rPr>
          <w:sz w:val="28"/>
        </w:rPr>
        <w:t xml:space="preserve"> в </w:t>
      </w:r>
      <w:r>
        <w:rPr>
          <w:sz w:val="28"/>
          <w:szCs w:val="28"/>
        </w:rPr>
        <w:t>газете «Крайний Север» № 15 (1874) от 19.04.2013 г.</w:t>
      </w:r>
    </w:p>
    <w:p w:rsidR="000A3909" w:rsidRDefault="000A3909" w:rsidP="000A3909">
      <w:pPr>
        <w:ind w:firstLine="709"/>
        <w:jc w:val="both"/>
        <w:rPr>
          <w:sz w:val="28"/>
          <w:szCs w:val="28"/>
        </w:rPr>
      </w:pPr>
    </w:p>
    <w:p w:rsidR="000A3909" w:rsidRPr="003813E3" w:rsidRDefault="000A3909" w:rsidP="000A39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</w:t>
      </w:r>
      <w:r w:rsidRPr="003813E3">
        <w:rPr>
          <w:b/>
          <w:sz w:val="28"/>
          <w:szCs w:val="28"/>
        </w:rPr>
        <w:t>абот</w:t>
      </w:r>
      <w:r>
        <w:rPr>
          <w:b/>
          <w:sz w:val="28"/>
          <w:szCs w:val="28"/>
        </w:rPr>
        <w:t>а</w:t>
      </w:r>
      <w:r w:rsidRPr="003813E3">
        <w:rPr>
          <w:b/>
          <w:sz w:val="28"/>
          <w:szCs w:val="28"/>
        </w:rPr>
        <w:t xml:space="preserve"> с органами местного самоуправления Чукотского муниципального района и сельских поселений Чукотского </w:t>
      </w:r>
      <w:r w:rsidRPr="003813E3">
        <w:rPr>
          <w:b/>
          <w:sz w:val="28"/>
          <w:szCs w:val="28"/>
        </w:rPr>
        <w:lastRenderedPageBreak/>
        <w:t>муниципального района</w:t>
      </w:r>
    </w:p>
    <w:p w:rsidR="000A3909" w:rsidRDefault="000A3909" w:rsidP="000A3909">
      <w:pPr>
        <w:ind w:firstLine="709"/>
        <w:jc w:val="both"/>
        <w:rPr>
          <w:sz w:val="28"/>
        </w:rPr>
      </w:pPr>
      <w:r>
        <w:rPr>
          <w:b/>
          <w:sz w:val="28"/>
          <w:szCs w:val="28"/>
        </w:rPr>
        <w:tab/>
      </w:r>
      <w:r>
        <w:rPr>
          <w:sz w:val="28"/>
        </w:rPr>
        <w:t xml:space="preserve">1) В </w:t>
      </w:r>
      <w:r>
        <w:rPr>
          <w:sz w:val="28"/>
          <w:lang w:val="en-US"/>
        </w:rPr>
        <w:t>I</w:t>
      </w:r>
      <w:r>
        <w:rPr>
          <w:sz w:val="28"/>
        </w:rPr>
        <w:t>-</w:t>
      </w:r>
      <w:r>
        <w:rPr>
          <w:sz w:val="28"/>
          <w:lang w:val="en-US"/>
        </w:rPr>
        <w:t>II</w:t>
      </w:r>
      <w:r w:rsidRPr="00214AE3">
        <w:rPr>
          <w:sz w:val="28"/>
        </w:rPr>
        <w:t xml:space="preserve"> </w:t>
      </w:r>
      <w:r>
        <w:rPr>
          <w:sz w:val="28"/>
        </w:rPr>
        <w:t xml:space="preserve">кварталах 2014 года проведена работа по проверке сведений в отношении кандидатов в присяжные заседатели федеральных судов общей юрисдикции от Чукотского муниципального района на 2012-2016 годы, включенных в общий список кандидатов в 2012 г. </w:t>
      </w:r>
    </w:p>
    <w:p w:rsidR="000A3909" w:rsidRDefault="000A3909" w:rsidP="000A3909">
      <w:pPr>
        <w:ind w:firstLine="709"/>
        <w:jc w:val="both"/>
        <w:rPr>
          <w:sz w:val="28"/>
        </w:rPr>
      </w:pPr>
      <w:r>
        <w:rPr>
          <w:sz w:val="28"/>
        </w:rPr>
        <w:t xml:space="preserve">Исключен из общего списка кандидатов 1 гражданин, дополнительно отобран и включен в общий список 1 кандидат. </w:t>
      </w:r>
    </w:p>
    <w:p w:rsidR="000A3909" w:rsidRDefault="000A3909" w:rsidP="000A3909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Сведения </w:t>
      </w:r>
      <w:proofErr w:type="gramStart"/>
      <w:r>
        <w:rPr>
          <w:sz w:val="28"/>
        </w:rPr>
        <w:t xml:space="preserve">о внесении изменений в общий список кандидатов в присяжные заседатели федеральных судов общей юрисдикции направлены в адрес </w:t>
      </w:r>
      <w:r w:rsidRPr="00337A86">
        <w:rPr>
          <w:sz w:val="28"/>
          <w:szCs w:val="28"/>
        </w:rPr>
        <w:t>Управления по обеспечению</w:t>
      </w:r>
      <w:proofErr w:type="gramEnd"/>
      <w:r w:rsidRPr="00337A86">
        <w:rPr>
          <w:sz w:val="28"/>
          <w:szCs w:val="28"/>
        </w:rPr>
        <w:t xml:space="preserve"> деятельности мировых судей, государственных нотариальных контор и юридических консультаций Чукотского автономного округа</w:t>
      </w:r>
      <w:r>
        <w:rPr>
          <w:sz w:val="28"/>
          <w:szCs w:val="28"/>
        </w:rPr>
        <w:t xml:space="preserve"> (письмо от </w:t>
      </w:r>
      <w:r w:rsidRPr="006B5C43">
        <w:rPr>
          <w:sz w:val="28"/>
          <w:szCs w:val="28"/>
        </w:rPr>
        <w:t xml:space="preserve">22.04.2014 </w:t>
      </w:r>
      <w:r w:rsidRPr="006B5C43">
        <w:rPr>
          <w:iCs/>
          <w:sz w:val="28"/>
          <w:szCs w:val="28"/>
        </w:rPr>
        <w:t xml:space="preserve">г. № </w:t>
      </w:r>
      <w:r w:rsidRPr="006B5C43">
        <w:rPr>
          <w:sz w:val="28"/>
          <w:szCs w:val="28"/>
        </w:rPr>
        <w:t>04-04-01/1125</w:t>
      </w:r>
      <w:r w:rsidRPr="00337A8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A3909" w:rsidRDefault="000A3909" w:rsidP="000A390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Сведения об исключенных гражданах и дополнительно отобранных кандидатурах, подлежащих включению в общий список кандидатов в присяжные заседатели федеральных судов общей юрисдикции опубликованы в </w:t>
      </w:r>
      <w:r>
        <w:rPr>
          <w:sz w:val="28"/>
          <w:szCs w:val="28"/>
        </w:rPr>
        <w:t>периодическом печатном СМИ органов местного самоуправления Чукотского муниципального района «Информационный вестник» № 16 от 21.04.2014 г.</w:t>
      </w:r>
      <w:proofErr w:type="gramEnd"/>
    </w:p>
    <w:p w:rsidR="000A3909" w:rsidRDefault="000A3909" w:rsidP="000A3909">
      <w:pPr>
        <w:ind w:firstLine="709"/>
        <w:jc w:val="both"/>
        <w:rPr>
          <w:sz w:val="28"/>
        </w:rPr>
      </w:pPr>
      <w:proofErr w:type="gramStart"/>
      <w:r w:rsidRPr="008D793C">
        <w:rPr>
          <w:sz w:val="28"/>
          <w:szCs w:val="28"/>
        </w:rPr>
        <w:t xml:space="preserve">2) В соответствии с поручением Заместителя Губернатора-Председателя Правительства, Руководителя Аппарата Губернатора и Правительства Чукотского автономного округа Л.Э. </w:t>
      </w:r>
      <w:proofErr w:type="spellStart"/>
      <w:r w:rsidRPr="008D793C">
        <w:rPr>
          <w:sz w:val="28"/>
          <w:szCs w:val="28"/>
        </w:rPr>
        <w:t>Горенштейна</w:t>
      </w:r>
      <w:proofErr w:type="spellEnd"/>
      <w:r w:rsidRPr="008D793C">
        <w:rPr>
          <w:sz w:val="28"/>
          <w:szCs w:val="28"/>
        </w:rPr>
        <w:t xml:space="preserve"> (письмо от 07.08.2014 г. № 03-21/2804) о пересмотре и доукомплектовании списка кандидатов в присяжные заседатели федеральных судов общей юрисдикции</w:t>
      </w:r>
      <w:r w:rsidRPr="008D793C">
        <w:rPr>
          <w:sz w:val="28"/>
        </w:rPr>
        <w:tab/>
        <w:t xml:space="preserve"> в </w:t>
      </w:r>
      <w:r w:rsidRPr="008D793C">
        <w:rPr>
          <w:sz w:val="28"/>
          <w:lang w:val="en-US"/>
        </w:rPr>
        <w:t>III</w:t>
      </w:r>
      <w:r w:rsidRPr="008D793C">
        <w:rPr>
          <w:sz w:val="28"/>
        </w:rPr>
        <w:t>-</w:t>
      </w:r>
      <w:r w:rsidRPr="008D793C">
        <w:rPr>
          <w:sz w:val="28"/>
          <w:lang w:val="en-US"/>
        </w:rPr>
        <w:t>IV</w:t>
      </w:r>
      <w:r w:rsidRPr="008D793C">
        <w:rPr>
          <w:sz w:val="28"/>
        </w:rPr>
        <w:t xml:space="preserve"> кварталах 2014 г.</w:t>
      </w:r>
      <w:r>
        <w:rPr>
          <w:sz w:val="28"/>
        </w:rPr>
        <w:t xml:space="preserve"> проведен дополнительный отбор кандидатов в присяжные заседатели федеральных судов общей юрисдикции. </w:t>
      </w:r>
      <w:proofErr w:type="gramEnd"/>
    </w:p>
    <w:p w:rsidR="000A3909" w:rsidRDefault="000A3909" w:rsidP="000A3909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Отобрано 400 граждан, информация о которых направлена в адрес </w:t>
      </w:r>
      <w:r w:rsidRPr="00337A86">
        <w:rPr>
          <w:sz w:val="28"/>
          <w:szCs w:val="28"/>
        </w:rPr>
        <w:t>Управления по обеспечению деятельности мировых судей, государственных нотариальных контор и юридических консультаций Чукотского автономного округа</w:t>
      </w:r>
      <w:r>
        <w:rPr>
          <w:sz w:val="28"/>
          <w:szCs w:val="28"/>
        </w:rPr>
        <w:t xml:space="preserve"> (письмо от 10</w:t>
      </w:r>
      <w:r w:rsidRPr="006B5C4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6B5C43">
        <w:rPr>
          <w:sz w:val="28"/>
          <w:szCs w:val="28"/>
        </w:rPr>
        <w:t xml:space="preserve">.2014 </w:t>
      </w:r>
      <w:r w:rsidRPr="006B5C43">
        <w:rPr>
          <w:iCs/>
          <w:sz w:val="28"/>
          <w:szCs w:val="28"/>
        </w:rPr>
        <w:t xml:space="preserve">г. № </w:t>
      </w:r>
      <w:r w:rsidRPr="006B5C43">
        <w:rPr>
          <w:sz w:val="28"/>
          <w:szCs w:val="28"/>
        </w:rPr>
        <w:t>04-04-01/</w:t>
      </w:r>
      <w:r>
        <w:rPr>
          <w:sz w:val="28"/>
          <w:szCs w:val="28"/>
        </w:rPr>
        <w:t>2877</w:t>
      </w:r>
      <w:r w:rsidRPr="00337A8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A3909" w:rsidRDefault="000A3909" w:rsidP="000A390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Общий список кандидатов в присяжные заседатели федеральных судов общей юрисдикции опубликован в </w:t>
      </w:r>
      <w:r>
        <w:rPr>
          <w:sz w:val="28"/>
          <w:szCs w:val="28"/>
        </w:rPr>
        <w:t>периодическом печатном СМИ органов местного самоуправления Чукотского муниципального района «Информационный вестник» № 46 от 07.11.2014 г.</w:t>
      </w:r>
      <w:proofErr w:type="gramEnd"/>
    </w:p>
    <w:p w:rsidR="000A3909" w:rsidRDefault="000A3909" w:rsidP="000A3909">
      <w:pPr>
        <w:jc w:val="both"/>
        <w:rPr>
          <w:sz w:val="28"/>
          <w:szCs w:val="28"/>
        </w:rPr>
      </w:pPr>
    </w:p>
    <w:p w:rsidR="000A3909" w:rsidRDefault="000A3909" w:rsidP="000A3909"/>
    <w:p w:rsidR="0071039D" w:rsidRDefault="0071039D"/>
    <w:sectPr w:rsidR="0071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18"/>
    <w:rsid w:val="000048DC"/>
    <w:rsid w:val="000301CB"/>
    <w:rsid w:val="00047374"/>
    <w:rsid w:val="0005417F"/>
    <w:rsid w:val="00066B73"/>
    <w:rsid w:val="00067D27"/>
    <w:rsid w:val="00074C26"/>
    <w:rsid w:val="000A3909"/>
    <w:rsid w:val="000C21AC"/>
    <w:rsid w:val="000D1377"/>
    <w:rsid w:val="001235EE"/>
    <w:rsid w:val="00127EBB"/>
    <w:rsid w:val="00184C7B"/>
    <w:rsid w:val="001A6CAE"/>
    <w:rsid w:val="001B13F1"/>
    <w:rsid w:val="001D58EB"/>
    <w:rsid w:val="001F22EE"/>
    <w:rsid w:val="001F622D"/>
    <w:rsid w:val="002459E1"/>
    <w:rsid w:val="002A3727"/>
    <w:rsid w:val="002B689C"/>
    <w:rsid w:val="002F70CA"/>
    <w:rsid w:val="00354107"/>
    <w:rsid w:val="003609BC"/>
    <w:rsid w:val="003704DE"/>
    <w:rsid w:val="003843A6"/>
    <w:rsid w:val="003D4A7C"/>
    <w:rsid w:val="003E4357"/>
    <w:rsid w:val="003E53CE"/>
    <w:rsid w:val="0040000A"/>
    <w:rsid w:val="00436401"/>
    <w:rsid w:val="00460C37"/>
    <w:rsid w:val="004802EC"/>
    <w:rsid w:val="004B234E"/>
    <w:rsid w:val="004D0022"/>
    <w:rsid w:val="00506E90"/>
    <w:rsid w:val="0054369E"/>
    <w:rsid w:val="0056404D"/>
    <w:rsid w:val="00576126"/>
    <w:rsid w:val="005E3D7D"/>
    <w:rsid w:val="005E4469"/>
    <w:rsid w:val="006050B1"/>
    <w:rsid w:val="00626656"/>
    <w:rsid w:val="00632D75"/>
    <w:rsid w:val="00680383"/>
    <w:rsid w:val="00686A52"/>
    <w:rsid w:val="006C3F9B"/>
    <w:rsid w:val="006D1D8C"/>
    <w:rsid w:val="006D2F28"/>
    <w:rsid w:val="00706518"/>
    <w:rsid w:val="0071039D"/>
    <w:rsid w:val="0078148B"/>
    <w:rsid w:val="00796EB4"/>
    <w:rsid w:val="007B065A"/>
    <w:rsid w:val="007B1E20"/>
    <w:rsid w:val="007E29CA"/>
    <w:rsid w:val="00836C66"/>
    <w:rsid w:val="00871E12"/>
    <w:rsid w:val="00872F4A"/>
    <w:rsid w:val="008912B9"/>
    <w:rsid w:val="00892FBE"/>
    <w:rsid w:val="008A6C45"/>
    <w:rsid w:val="008C5555"/>
    <w:rsid w:val="00901C26"/>
    <w:rsid w:val="00925249"/>
    <w:rsid w:val="0093043B"/>
    <w:rsid w:val="00930E6C"/>
    <w:rsid w:val="00955183"/>
    <w:rsid w:val="00962468"/>
    <w:rsid w:val="009A4541"/>
    <w:rsid w:val="00A207BB"/>
    <w:rsid w:val="00A33E9D"/>
    <w:rsid w:val="00A4317A"/>
    <w:rsid w:val="00A56443"/>
    <w:rsid w:val="00AD3B6A"/>
    <w:rsid w:val="00B42B79"/>
    <w:rsid w:val="00B46C00"/>
    <w:rsid w:val="00B7522B"/>
    <w:rsid w:val="00B939FF"/>
    <w:rsid w:val="00BC1741"/>
    <w:rsid w:val="00BC6F9E"/>
    <w:rsid w:val="00BD3E07"/>
    <w:rsid w:val="00BE4520"/>
    <w:rsid w:val="00BF0AF0"/>
    <w:rsid w:val="00BF19D3"/>
    <w:rsid w:val="00BF78F5"/>
    <w:rsid w:val="00C237A4"/>
    <w:rsid w:val="00CB1C01"/>
    <w:rsid w:val="00CB79BA"/>
    <w:rsid w:val="00CD44D4"/>
    <w:rsid w:val="00D97013"/>
    <w:rsid w:val="00DD7090"/>
    <w:rsid w:val="00DF0D8C"/>
    <w:rsid w:val="00E0218E"/>
    <w:rsid w:val="00E238AD"/>
    <w:rsid w:val="00E24A67"/>
    <w:rsid w:val="00E255C2"/>
    <w:rsid w:val="00E61333"/>
    <w:rsid w:val="00E73BD2"/>
    <w:rsid w:val="00E77CF2"/>
    <w:rsid w:val="00EB0FFE"/>
    <w:rsid w:val="00EB4D03"/>
    <w:rsid w:val="00EB7E22"/>
    <w:rsid w:val="00F4448B"/>
    <w:rsid w:val="00F574BD"/>
    <w:rsid w:val="00F6164F"/>
    <w:rsid w:val="00F61C0D"/>
    <w:rsid w:val="00F81218"/>
    <w:rsid w:val="00FB0EB3"/>
    <w:rsid w:val="00FC5B0E"/>
    <w:rsid w:val="00FE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6518"/>
    <w:pPr>
      <w:jc w:val="center"/>
    </w:pPr>
    <w:rPr>
      <w:b/>
      <w:sz w:val="36"/>
      <w:szCs w:val="20"/>
    </w:rPr>
  </w:style>
  <w:style w:type="paragraph" w:customStyle="1" w:styleId="Style2">
    <w:name w:val="Style2"/>
    <w:basedOn w:val="a"/>
    <w:rsid w:val="00706518"/>
    <w:pPr>
      <w:widowControl w:val="0"/>
      <w:autoSpaceDE w:val="0"/>
      <w:autoSpaceDN w:val="0"/>
      <w:adjustRightInd w:val="0"/>
      <w:spacing w:line="364" w:lineRule="exact"/>
      <w:ind w:firstLine="715"/>
      <w:jc w:val="both"/>
    </w:pPr>
  </w:style>
  <w:style w:type="character" w:customStyle="1" w:styleId="FontStyle12">
    <w:name w:val="Font Style12"/>
    <w:basedOn w:val="a0"/>
    <w:uiPriority w:val="99"/>
    <w:rsid w:val="0070651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6518"/>
    <w:pPr>
      <w:jc w:val="center"/>
    </w:pPr>
    <w:rPr>
      <w:b/>
      <w:sz w:val="36"/>
      <w:szCs w:val="20"/>
    </w:rPr>
  </w:style>
  <w:style w:type="paragraph" w:customStyle="1" w:styleId="Style2">
    <w:name w:val="Style2"/>
    <w:basedOn w:val="a"/>
    <w:rsid w:val="00706518"/>
    <w:pPr>
      <w:widowControl w:val="0"/>
      <w:autoSpaceDE w:val="0"/>
      <w:autoSpaceDN w:val="0"/>
      <w:adjustRightInd w:val="0"/>
      <w:spacing w:line="364" w:lineRule="exact"/>
      <w:ind w:firstLine="715"/>
      <w:jc w:val="both"/>
    </w:pPr>
  </w:style>
  <w:style w:type="character" w:customStyle="1" w:styleId="FontStyle12">
    <w:name w:val="Font Style12"/>
    <w:basedOn w:val="a0"/>
    <w:uiPriority w:val="99"/>
    <w:rsid w:val="0070651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Фирстов</dc:creator>
  <cp:lastModifiedBy>Фирстов</cp:lastModifiedBy>
  <cp:revision>3</cp:revision>
  <dcterms:created xsi:type="dcterms:W3CDTF">2015-05-26T04:02:00Z</dcterms:created>
  <dcterms:modified xsi:type="dcterms:W3CDTF">2015-05-26T04:06:00Z</dcterms:modified>
</cp:coreProperties>
</file>